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728"/>
        <w:gridCol w:w="3416"/>
        <w:gridCol w:w="135"/>
        <w:gridCol w:w="3550"/>
        <w:gridCol w:w="3637"/>
      </w:tblGrid>
      <w:tr w:rsidR="00D64F6B" w:rsidRPr="00F53B45" w14:paraId="7F7727E5" w14:textId="77777777" w:rsidTr="00E54E67">
        <w:tc>
          <w:tcPr>
            <w:tcW w:w="15134" w:type="dxa"/>
            <w:gridSpan w:val="6"/>
            <w:shd w:val="clear" w:color="auto" w:fill="auto"/>
          </w:tcPr>
          <w:p w14:paraId="3B4920AC" w14:textId="77777777" w:rsidR="00D64F6B" w:rsidRPr="00F53B45" w:rsidRDefault="00D64F6B" w:rsidP="00E54E67">
            <w:pPr>
              <w:pStyle w:val="NormaleWeb"/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RELIGIONE - CLASSE SECOND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b/>
                <w:sz w:val="28"/>
                <w:szCs w:val="28"/>
              </w:rPr>
              <w:t>SCUOLA PRIMARIA</w:t>
            </w:r>
          </w:p>
        </w:tc>
      </w:tr>
      <w:tr w:rsidR="00D64F6B" w:rsidRPr="00F53B45" w14:paraId="24357CB0" w14:textId="77777777" w:rsidTr="00E54E67">
        <w:tc>
          <w:tcPr>
            <w:tcW w:w="15134" w:type="dxa"/>
            <w:gridSpan w:val="6"/>
            <w:shd w:val="clear" w:color="auto" w:fill="auto"/>
          </w:tcPr>
          <w:p w14:paraId="19426BFD" w14:textId="77777777" w:rsidR="00D64F6B" w:rsidRPr="00F53B45" w:rsidRDefault="00D64F6B" w:rsidP="00E54E67">
            <w:pPr>
              <w:pStyle w:val="NormaleWeb"/>
              <w:spacing w:after="0"/>
              <w:jc w:val="center"/>
              <w:rPr>
                <w:b/>
              </w:rPr>
            </w:pPr>
            <w:r w:rsidRPr="00F53B45">
              <w:rPr>
                <w:b/>
              </w:rPr>
              <w:t>RIFERIMENTO ALLA MAPPA</w:t>
            </w:r>
          </w:p>
        </w:tc>
      </w:tr>
      <w:tr w:rsidR="00D64F6B" w:rsidRPr="00C10E4A" w14:paraId="556E0DFF" w14:textId="77777777" w:rsidTr="00E54E67">
        <w:tc>
          <w:tcPr>
            <w:tcW w:w="7812" w:type="dxa"/>
            <w:gridSpan w:val="3"/>
            <w:shd w:val="clear" w:color="auto" w:fill="auto"/>
          </w:tcPr>
          <w:p w14:paraId="32FD331F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C10E4A">
              <w:rPr>
                <w:rFonts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369EF52B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  <w:gridSpan w:val="3"/>
            <w:shd w:val="clear" w:color="auto" w:fill="auto"/>
          </w:tcPr>
          <w:p w14:paraId="0B304259" w14:textId="77777777" w:rsidR="00D64F6B" w:rsidRPr="00C10E4A" w:rsidRDefault="00D64F6B" w:rsidP="00E54E6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10E4A"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</w:tr>
      <w:tr w:rsidR="00D64F6B" w:rsidRPr="00C10E4A" w14:paraId="5E63C9C3" w14:textId="77777777" w:rsidTr="00E54E67">
        <w:tc>
          <w:tcPr>
            <w:tcW w:w="7812" w:type="dxa"/>
            <w:gridSpan w:val="3"/>
            <w:shd w:val="clear" w:color="auto" w:fill="auto"/>
          </w:tcPr>
          <w:p w14:paraId="7A1BDC48" w14:textId="77777777" w:rsidR="00D64F6B" w:rsidRPr="00C10E4A" w:rsidRDefault="00D64F6B" w:rsidP="00D64F6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Dialogare, conoscere e rispettare le diversità, assumere comportamenti di reciproca comprensione delle diversità culturali e religiose</w:t>
            </w:r>
          </w:p>
          <w:p w14:paraId="19DE9E89" w14:textId="77777777" w:rsidR="00D64F6B" w:rsidRPr="00C10E4A" w:rsidRDefault="00D64F6B" w:rsidP="00D64F6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Conoscere, interpretare e confrontare con la propria esperienza le espressioni culturali e artistiche della religione cristiana</w:t>
            </w:r>
          </w:p>
          <w:p w14:paraId="0C74A24C" w14:textId="77777777" w:rsidR="00D64F6B" w:rsidRPr="00C10E4A" w:rsidRDefault="00D64F6B" w:rsidP="00D64F6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C10E4A">
              <w:rPr>
                <w:sz w:val="24"/>
                <w:szCs w:val="24"/>
              </w:rPr>
              <w:t>Riflettere sulla propria identità e sul proprio progetto di vita, porre domande sugli orizzonti di senso, confrontarsi con altre culture e religioni e misurarsi con i vari codici simbolici.</w:t>
            </w:r>
          </w:p>
        </w:tc>
        <w:tc>
          <w:tcPr>
            <w:tcW w:w="7322" w:type="dxa"/>
            <w:gridSpan w:val="3"/>
            <w:shd w:val="clear" w:color="auto" w:fill="auto"/>
          </w:tcPr>
          <w:p w14:paraId="7182FDBF" w14:textId="77777777" w:rsidR="00D64F6B" w:rsidRPr="00C10E4A" w:rsidRDefault="00D64F6B" w:rsidP="00E54E6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494D74CF" w14:textId="77777777" w:rsidR="00D64F6B" w:rsidRPr="00C10E4A" w:rsidRDefault="00D64F6B" w:rsidP="00D64F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Persistere</w:t>
            </w:r>
          </w:p>
          <w:p w14:paraId="3B86FCBF" w14:textId="77777777" w:rsidR="00D64F6B" w:rsidRPr="00C10E4A" w:rsidRDefault="00D64F6B" w:rsidP="00D64F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Gestire l’impulsività</w:t>
            </w:r>
          </w:p>
          <w:p w14:paraId="449AF32B" w14:textId="77777777" w:rsidR="00D64F6B" w:rsidRPr="00C10E4A" w:rsidRDefault="00D64F6B" w:rsidP="00D64F6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10E4A">
              <w:rPr>
                <w:sz w:val="24"/>
                <w:szCs w:val="24"/>
              </w:rPr>
              <w:t>Ascoltare con comprensione ed empatia</w:t>
            </w:r>
          </w:p>
          <w:p w14:paraId="076F92EA" w14:textId="77777777" w:rsidR="00D64F6B" w:rsidRPr="00C10E4A" w:rsidRDefault="00D64F6B" w:rsidP="00E54E67">
            <w:pPr>
              <w:pStyle w:val="Paragrafoelenco"/>
              <w:suppressAutoHyphens/>
              <w:autoSpaceDN w:val="0"/>
              <w:spacing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D64F6B" w:rsidRPr="00C10E4A" w14:paraId="63A48876" w14:textId="77777777" w:rsidTr="00C14E2E">
        <w:tc>
          <w:tcPr>
            <w:tcW w:w="1668" w:type="dxa"/>
            <w:shd w:val="clear" w:color="auto" w:fill="auto"/>
            <w:textDirection w:val="btLr"/>
          </w:tcPr>
          <w:p w14:paraId="354024DE" w14:textId="77777777" w:rsidR="00D64F6B" w:rsidRPr="00C10E4A" w:rsidRDefault="00D64F6B" w:rsidP="00E54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E4A">
              <w:rPr>
                <w:rFonts w:ascii="Times New Roman" w:hAnsi="Times New Roman"/>
                <w:b/>
                <w:sz w:val="16"/>
                <w:szCs w:val="16"/>
              </w:rPr>
              <w:t>TRAGUARDI</w:t>
            </w:r>
          </w:p>
          <w:p w14:paraId="78D3291E" w14:textId="77777777" w:rsidR="00D64F6B" w:rsidRPr="00C10E4A" w:rsidRDefault="00D64F6B" w:rsidP="00E54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6" w:type="dxa"/>
            <w:gridSpan w:val="5"/>
            <w:shd w:val="clear" w:color="auto" w:fill="auto"/>
          </w:tcPr>
          <w:p w14:paraId="57DD673F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Riflette, a partire dalla propria esperienza, sul significato dell’essere padre e figlio per scoprire che Dio è Creatore e nostro Padre.</w:t>
            </w:r>
          </w:p>
          <w:p w14:paraId="63CEC5C2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Riflette sulla figura di Gesù per capire che la chiesa è la comunità che si è costruita attorno a Lui.</w:t>
            </w:r>
          </w:p>
          <w:p w14:paraId="0E859692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Riflette sul significato di “sacro” per capire che la Bibbia è il libro sacro per i Cristiani.</w:t>
            </w:r>
          </w:p>
          <w:p w14:paraId="35EE1284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Ascolta alcuni semplici brani della Bibbia per conoscere il testo cristiano.</w:t>
            </w:r>
          </w:p>
          <w:p w14:paraId="094923A1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 xml:space="preserve">Riconosce, a partire dalla propria esperienza, il significato cristiano del Natale e della Pasqua nella tradizione locale e popolare. </w:t>
            </w:r>
          </w:p>
          <w:p w14:paraId="55E88A83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 xml:space="preserve">Scopre, partendo dalla propria esperienza personale, il volersi bene per conoscere l’amore donatoci da Dio. </w:t>
            </w:r>
          </w:p>
          <w:p w14:paraId="5516B82D" w14:textId="77777777" w:rsidR="00D64F6B" w:rsidRPr="00C10E4A" w:rsidRDefault="00D64F6B" w:rsidP="00D64F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0E4A">
              <w:rPr>
                <w:rFonts w:cs="Calibri"/>
                <w:sz w:val="24"/>
                <w:szCs w:val="24"/>
              </w:rPr>
              <w:t>Scopre, partendo dal proprio vissuto, il significato della carità e della giustizia per capire che sono le basi sulle quali si fonda la comunità cristiana.</w:t>
            </w:r>
          </w:p>
        </w:tc>
      </w:tr>
      <w:tr w:rsidR="00D64F6B" w:rsidRPr="00C10E4A" w14:paraId="513C2EFA" w14:textId="77777777" w:rsidTr="00C14E2E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14:paraId="3A140935" w14:textId="77777777" w:rsidR="00D64F6B" w:rsidRPr="00C10E4A" w:rsidRDefault="00D64F6B" w:rsidP="00E54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E4A">
              <w:rPr>
                <w:rFonts w:ascii="Times New Roman" w:hAnsi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2728" w:type="dxa"/>
            <w:shd w:val="clear" w:color="auto" w:fill="auto"/>
          </w:tcPr>
          <w:p w14:paraId="2DB21723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10E4A">
              <w:rPr>
                <w:rFonts w:cs="Calibri"/>
                <w:b/>
                <w:sz w:val="24"/>
                <w:szCs w:val="24"/>
              </w:rPr>
              <w:t xml:space="preserve">DIO E L’UOMO 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242E6E3C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BIBBIA E LE FONTI</w:t>
            </w:r>
          </w:p>
        </w:tc>
        <w:tc>
          <w:tcPr>
            <w:tcW w:w="3550" w:type="dxa"/>
            <w:shd w:val="clear" w:color="auto" w:fill="auto"/>
          </w:tcPr>
          <w:p w14:paraId="2447C971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ILLINGUAGGIO RELIGIOSO</w:t>
            </w:r>
            <w:r w:rsidRPr="00C10E4A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14:paraId="7107BF20" w14:textId="77777777" w:rsidR="00D64F6B" w:rsidRPr="00C10E4A" w:rsidRDefault="00D64F6B" w:rsidP="00E54E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 VALORI ETICI E RELIGIOSI</w:t>
            </w:r>
          </w:p>
        </w:tc>
      </w:tr>
      <w:tr w:rsidR="00D64F6B" w:rsidRPr="00C10E4A" w14:paraId="19898B2A" w14:textId="77777777" w:rsidTr="00C14E2E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0CE30C82" w14:textId="77777777" w:rsidR="00D64F6B" w:rsidRPr="00C10E4A" w:rsidRDefault="00D64F6B" w:rsidP="00E54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E4A">
              <w:rPr>
                <w:rFonts w:ascii="Times New Roman" w:hAnsi="Times New Roman"/>
                <w:b/>
                <w:sz w:val="18"/>
                <w:szCs w:val="18"/>
              </w:rPr>
              <w:t xml:space="preserve">OBIETTIVI </w:t>
            </w:r>
          </w:p>
        </w:tc>
        <w:tc>
          <w:tcPr>
            <w:tcW w:w="2728" w:type="dxa"/>
            <w:shd w:val="clear" w:color="auto" w:fill="auto"/>
          </w:tcPr>
          <w:p w14:paraId="7D6388FA" w14:textId="77777777" w:rsidR="00D64F6B" w:rsidRPr="00B003AB" w:rsidRDefault="00D64F6B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 Scoprire che Dio è Creatore e Padre</w:t>
            </w:r>
          </w:p>
          <w:p w14:paraId="6E8AD009" w14:textId="77777777" w:rsidR="00D64F6B" w:rsidRPr="00B003AB" w:rsidRDefault="00D64F6B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Riflettere sulla Chiesa come comunità di Cristo</w:t>
            </w:r>
          </w:p>
          <w:p w14:paraId="5E5BD4CA" w14:textId="77777777" w:rsidR="00D64F6B" w:rsidRPr="00B003AB" w:rsidRDefault="00D64F6B" w:rsidP="00E54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03FF3C67" w14:textId="77777777" w:rsidR="00D64F6B" w:rsidRPr="00B003AB" w:rsidRDefault="00D64F6B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Riconoscere nella Bibbia il libro sacro</w:t>
            </w:r>
            <w:r w:rsidRPr="00B003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dei Cristiani</w:t>
            </w:r>
          </w:p>
          <w:p w14:paraId="71BCE7EC" w14:textId="77777777" w:rsidR="00D64F6B" w:rsidRPr="00B003AB" w:rsidRDefault="00D64F6B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Conoscere il testo cristiano</w:t>
            </w:r>
          </w:p>
        </w:tc>
        <w:tc>
          <w:tcPr>
            <w:tcW w:w="3550" w:type="dxa"/>
            <w:shd w:val="clear" w:color="auto" w:fill="auto"/>
          </w:tcPr>
          <w:p w14:paraId="771A44E3" w14:textId="77777777" w:rsidR="00D64F6B" w:rsidRPr="00B003AB" w:rsidRDefault="00D64F6B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Riconoscere i segni cristiani di Natale e Pasqua</w:t>
            </w:r>
          </w:p>
        </w:tc>
        <w:tc>
          <w:tcPr>
            <w:tcW w:w="3637" w:type="dxa"/>
            <w:shd w:val="clear" w:color="auto" w:fill="auto"/>
          </w:tcPr>
          <w:p w14:paraId="45D1B7EB" w14:textId="77777777" w:rsidR="00D64F6B" w:rsidRPr="00B003AB" w:rsidRDefault="00D64F6B" w:rsidP="00D64F6B">
            <w:pPr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Riconoscere l’amore di Dio e le basi etiche della comunità cristiana</w:t>
            </w:r>
          </w:p>
        </w:tc>
      </w:tr>
      <w:tr w:rsidR="00553334" w:rsidRPr="00C10E4A" w14:paraId="1054AC64" w14:textId="77777777" w:rsidTr="00C14E2E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4CAC8719" w14:textId="77777777" w:rsidR="00C84B74" w:rsidRPr="00B003AB" w:rsidRDefault="00C84B74" w:rsidP="00C84B74">
            <w:pPr>
              <w:spacing w:after="0" w:line="240" w:lineRule="auto"/>
              <w:ind w:left="113" w:right="113"/>
              <w:rPr>
                <w:rFonts w:cs="Calibri"/>
                <w:b/>
                <w:color w:val="00B0F0"/>
                <w:sz w:val="20"/>
                <w:szCs w:val="20"/>
              </w:rPr>
            </w:pP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lastRenderedPageBreak/>
              <w:t xml:space="preserve">Eventuali adattamenti relativi agli obiettivi curriculari (tempistica </w:t>
            </w:r>
          </w:p>
          <w:p w14:paraId="11C7B6CE" w14:textId="0C432157" w:rsidR="00553334" w:rsidRPr="00B003AB" w:rsidRDefault="00C84B74" w:rsidP="00C84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t>concentrata,</w:t>
            </w:r>
            <w:r w:rsidR="00B003AB" w:rsidRPr="00B003AB">
              <w:rPr>
                <w:rFonts w:cs="Calibri"/>
                <w:b/>
                <w:color w:val="00B0F0"/>
                <w:sz w:val="20"/>
                <w:szCs w:val="20"/>
              </w:rPr>
              <w:t xml:space="preserve"> </w:t>
            </w: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t>obiettivi condivisi trasversalmente ecc.)</w:t>
            </w:r>
          </w:p>
        </w:tc>
        <w:tc>
          <w:tcPr>
            <w:tcW w:w="2728" w:type="dxa"/>
            <w:shd w:val="clear" w:color="auto" w:fill="auto"/>
          </w:tcPr>
          <w:p w14:paraId="18C65112" w14:textId="77777777" w:rsidR="00553334" w:rsidRDefault="00B01AF2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Lettura ed ascolto della Creazione del mondo (collegamento con italiano, scienze, arte e immagine, geografia, inglese)</w:t>
            </w:r>
          </w:p>
          <w:p w14:paraId="35BCC5D1" w14:textId="157DDE50" w:rsidR="00B003AB" w:rsidRPr="00B003AB" w:rsidRDefault="00B003AB" w:rsidP="00B003A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25FDB99F" w14:textId="77777777" w:rsidR="00553334" w:rsidRPr="00B003AB" w:rsidRDefault="00FB4A0D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Lettura storia di San Francesco e del suo Cantico (collegamento con lingua italiana, arte e immagine, scienze, musica, Green school)</w:t>
            </w:r>
          </w:p>
        </w:tc>
        <w:tc>
          <w:tcPr>
            <w:tcW w:w="3550" w:type="dxa"/>
            <w:shd w:val="clear" w:color="auto" w:fill="auto"/>
          </w:tcPr>
          <w:p w14:paraId="11C6C24F" w14:textId="77777777" w:rsidR="00553334" w:rsidRPr="00B003AB" w:rsidRDefault="00FB4A0D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Poesie e filastrocche (collegamento con lingua italiana)</w:t>
            </w:r>
          </w:p>
          <w:p w14:paraId="1119175C" w14:textId="77777777" w:rsidR="00FB4A0D" w:rsidRPr="00B003AB" w:rsidRDefault="00FB4A0D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Biglietto di auguri e lavoretto </w:t>
            </w:r>
            <w:proofErr w:type="gramStart"/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spellStart"/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artee</w:t>
            </w:r>
            <w:proofErr w:type="spellEnd"/>
            <w:proofErr w:type="gramEnd"/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 immagine, tecnologia)</w:t>
            </w:r>
          </w:p>
          <w:p w14:paraId="0AA1E2EA" w14:textId="77777777" w:rsidR="00FB4A0D" w:rsidRPr="00B003AB" w:rsidRDefault="00FB4A0D" w:rsidP="00D64F6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Canzoncine </w:t>
            </w:r>
            <w:proofErr w:type="gramStart"/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( musica</w:t>
            </w:r>
            <w:proofErr w:type="gramEnd"/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, inglese)</w:t>
            </w:r>
          </w:p>
        </w:tc>
        <w:tc>
          <w:tcPr>
            <w:tcW w:w="3637" w:type="dxa"/>
            <w:shd w:val="clear" w:color="auto" w:fill="auto"/>
          </w:tcPr>
          <w:p w14:paraId="7F8AF136" w14:textId="77777777" w:rsidR="00553334" w:rsidRPr="00B003AB" w:rsidRDefault="00FB4A0D" w:rsidP="00FB4A0D">
            <w:pPr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Storie di amicizia con rappresentazione grafica (lingua italiana, arte e immagine)</w:t>
            </w:r>
          </w:p>
        </w:tc>
      </w:tr>
      <w:tr w:rsidR="00553334" w:rsidRPr="00C10E4A" w14:paraId="59C058AA" w14:textId="77777777" w:rsidTr="00C14E2E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1B6630E7" w14:textId="3887AA48" w:rsidR="00553334" w:rsidRPr="00C10E4A" w:rsidRDefault="00C84B74" w:rsidP="00E54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t>Attività curriculari da incentivare</w:t>
            </w:r>
            <w:r w:rsidR="00B003AB">
              <w:rPr>
                <w:rFonts w:cs="Calibri"/>
                <w:b/>
                <w:color w:val="00B0F0"/>
                <w:sz w:val="20"/>
                <w:szCs w:val="20"/>
              </w:rPr>
              <w:t xml:space="preserve"> </w:t>
            </w: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t>all</w:t>
            </w:r>
            <w:r w:rsidR="00B003AB">
              <w:rPr>
                <w:rFonts w:cs="Calibri"/>
                <w:b/>
                <w:color w:val="00B0F0"/>
                <w:sz w:val="20"/>
                <w:szCs w:val="20"/>
              </w:rPr>
              <w:t>’</w:t>
            </w:r>
            <w:r w:rsidRPr="00B003AB">
              <w:rPr>
                <w:rFonts w:cs="Calibri"/>
                <w:b/>
                <w:color w:val="00B0F0"/>
                <w:sz w:val="20"/>
                <w:szCs w:val="20"/>
              </w:rPr>
              <w:t>apert</w:t>
            </w:r>
            <w:r w:rsidRPr="00B003AB">
              <w:rPr>
                <w:rFonts w:cs="Calibri"/>
                <w:color w:val="00B0F0"/>
                <w:sz w:val="20"/>
                <w:szCs w:val="20"/>
              </w:rPr>
              <w:t>o</w:t>
            </w:r>
          </w:p>
        </w:tc>
        <w:tc>
          <w:tcPr>
            <w:tcW w:w="2728" w:type="dxa"/>
            <w:shd w:val="clear" w:color="auto" w:fill="auto"/>
          </w:tcPr>
          <w:p w14:paraId="3A6EC6B7" w14:textId="77777777" w:rsidR="00C57F65" w:rsidRPr="00B003AB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Qualche attività </w:t>
            </w:r>
          </w:p>
          <w:p w14:paraId="08542F36" w14:textId="77777777" w:rsidR="00553334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si svolgerà all’ aperto: accoglienza alunni, osservazione della natura con relativo disegno, giochi di socializzazione…</w:t>
            </w:r>
          </w:p>
          <w:p w14:paraId="46CA282E" w14:textId="0B20E740" w:rsidR="00B003AB" w:rsidRPr="00B003AB" w:rsidRDefault="00B003AB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54745469" w14:textId="77777777" w:rsidR="00FB4A0D" w:rsidRPr="00B003AB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 Qualche attività si svolgerà </w:t>
            </w:r>
          </w:p>
          <w:p w14:paraId="0DD728F9" w14:textId="77777777" w:rsidR="00553334" w:rsidRPr="00B003AB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all’ aperto: accoglienza alunni, osservazione della natura con relativo disegno, giochi di socializzazione…</w:t>
            </w:r>
          </w:p>
        </w:tc>
        <w:tc>
          <w:tcPr>
            <w:tcW w:w="3550" w:type="dxa"/>
            <w:shd w:val="clear" w:color="auto" w:fill="auto"/>
          </w:tcPr>
          <w:p w14:paraId="124B905B" w14:textId="77777777" w:rsidR="00C57F65" w:rsidRPr="00B003AB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Qualche attività si svolgerà </w:t>
            </w:r>
          </w:p>
          <w:p w14:paraId="77EDB9DD" w14:textId="77777777" w:rsidR="00553334" w:rsidRPr="00B003AB" w:rsidRDefault="00C57F65" w:rsidP="00C57F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all’ aperto: accoglienza alunni, osservazione della natura con relativo disegno, giochi di socializzazione…</w:t>
            </w:r>
          </w:p>
        </w:tc>
        <w:tc>
          <w:tcPr>
            <w:tcW w:w="3637" w:type="dxa"/>
            <w:shd w:val="clear" w:color="auto" w:fill="auto"/>
          </w:tcPr>
          <w:p w14:paraId="76004613" w14:textId="77777777" w:rsidR="00C57F65" w:rsidRPr="00B003AB" w:rsidRDefault="00C57F65" w:rsidP="00C57F6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 xml:space="preserve">Qualche attività si svolgerà </w:t>
            </w:r>
          </w:p>
          <w:p w14:paraId="038D2B3C" w14:textId="77777777" w:rsidR="00553334" w:rsidRPr="00B003AB" w:rsidRDefault="00C57F65" w:rsidP="00C57F6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3AB">
              <w:rPr>
                <w:rFonts w:asciiTheme="minorHAnsi" w:hAnsiTheme="minorHAnsi" w:cstheme="minorHAnsi"/>
                <w:sz w:val="24"/>
                <w:szCs w:val="24"/>
              </w:rPr>
              <w:t>all’ aperto: accoglienza alunni, osservazione della natura con relativo disegno, giochi di socializzazione…</w:t>
            </w:r>
          </w:p>
        </w:tc>
      </w:tr>
    </w:tbl>
    <w:p w14:paraId="4316509E" w14:textId="77777777" w:rsidR="00CA6ED4" w:rsidRDefault="00CA6ED4"/>
    <w:sectPr w:rsidR="00CA6ED4" w:rsidSect="00D64F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75C"/>
    <w:multiLevelType w:val="hybridMultilevel"/>
    <w:tmpl w:val="FA88DE1E"/>
    <w:lvl w:ilvl="0" w:tplc="BD90E2E6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412"/>
    <w:multiLevelType w:val="hybridMultilevel"/>
    <w:tmpl w:val="C53E5E1C"/>
    <w:lvl w:ilvl="0" w:tplc="48A087E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0A08"/>
    <w:multiLevelType w:val="hybridMultilevel"/>
    <w:tmpl w:val="F8883E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B"/>
    <w:rsid w:val="00553334"/>
    <w:rsid w:val="009D0122"/>
    <w:rsid w:val="00B003AB"/>
    <w:rsid w:val="00B01AF2"/>
    <w:rsid w:val="00C14E2E"/>
    <w:rsid w:val="00C57F65"/>
    <w:rsid w:val="00C84B74"/>
    <w:rsid w:val="00CA6ED4"/>
    <w:rsid w:val="00D64F6B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93AE"/>
  <w15:docId w15:val="{08D7463C-9CB3-4005-A5BA-390FC5F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6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F6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64F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 </cp:lastModifiedBy>
  <cp:revision>2</cp:revision>
  <dcterms:created xsi:type="dcterms:W3CDTF">2020-06-22T20:34:00Z</dcterms:created>
  <dcterms:modified xsi:type="dcterms:W3CDTF">2020-06-22T20:34:00Z</dcterms:modified>
</cp:coreProperties>
</file>