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ECC36" w14:textId="2E06E3C3" w:rsidR="00471B60" w:rsidRDefault="00E91C05" w:rsidP="009B492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131D3805" w14:textId="77777777" w:rsidR="00471B60" w:rsidRDefault="00471B60" w:rsidP="009B492D">
      <w:pPr>
        <w:jc w:val="center"/>
        <w:rPr>
          <w:sz w:val="44"/>
          <w:szCs w:val="44"/>
        </w:rPr>
      </w:pPr>
    </w:p>
    <w:p w14:paraId="62FAC9CB" w14:textId="77777777" w:rsidR="00471B60" w:rsidRDefault="00471B60" w:rsidP="009B492D">
      <w:pPr>
        <w:jc w:val="center"/>
        <w:rPr>
          <w:sz w:val="44"/>
          <w:szCs w:val="44"/>
        </w:rPr>
      </w:pPr>
    </w:p>
    <w:p w14:paraId="6D167DF4" w14:textId="77777777" w:rsidR="00211640" w:rsidRPr="009B492D" w:rsidRDefault="00211640" w:rsidP="00211640">
      <w:pPr>
        <w:jc w:val="center"/>
        <w:rPr>
          <w:sz w:val="44"/>
          <w:szCs w:val="44"/>
        </w:rPr>
      </w:pPr>
      <w:r w:rsidRPr="009B492D">
        <w:rPr>
          <w:sz w:val="44"/>
          <w:szCs w:val="44"/>
        </w:rPr>
        <w:t>ISTITUTO COMPRENSIVO “OSCAR DI PRATA” di TRENZANO</w:t>
      </w:r>
    </w:p>
    <w:p w14:paraId="12EAF354" w14:textId="20FC6990" w:rsidR="00211640" w:rsidRPr="00B60EA4" w:rsidRDefault="00211640" w:rsidP="00211640">
      <w:pPr>
        <w:jc w:val="center"/>
        <w:rPr>
          <w:b/>
          <w:sz w:val="40"/>
          <w:szCs w:val="40"/>
        </w:rPr>
      </w:pPr>
      <w:r w:rsidRPr="00B60EA4">
        <w:rPr>
          <w:sz w:val="40"/>
          <w:szCs w:val="40"/>
        </w:rPr>
        <w:t>CURRICOLO RIMODELLATO DI</w:t>
      </w:r>
      <w:r w:rsidRPr="009B492D">
        <w:rPr>
          <w:sz w:val="44"/>
          <w:szCs w:val="44"/>
        </w:rPr>
        <w:t xml:space="preserve"> </w:t>
      </w:r>
      <w:r w:rsidR="002056FE">
        <w:rPr>
          <w:b/>
          <w:sz w:val="56"/>
          <w:szCs w:val="56"/>
        </w:rPr>
        <w:t>EDUCAZIONE FISICA</w:t>
      </w:r>
      <w:r>
        <w:rPr>
          <w:b/>
          <w:sz w:val="56"/>
          <w:szCs w:val="56"/>
        </w:rPr>
        <w:t xml:space="preserve"> </w:t>
      </w:r>
      <w:r w:rsidRPr="00B60EA4">
        <w:rPr>
          <w:bCs/>
          <w:sz w:val="40"/>
          <w:szCs w:val="40"/>
        </w:rPr>
        <w:t>IN FUNZIONE DELLE 24 ORE</w:t>
      </w:r>
    </w:p>
    <w:p w14:paraId="5A859064" w14:textId="77777777" w:rsidR="00211640" w:rsidRPr="009B492D" w:rsidRDefault="00211640" w:rsidP="0021164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CLASSI </w:t>
      </w:r>
      <w:proofErr w:type="spellStart"/>
      <w:r w:rsidRPr="00721C60">
        <w:rPr>
          <w:b/>
          <w:bCs/>
          <w:sz w:val="44"/>
          <w:szCs w:val="44"/>
        </w:rPr>
        <w:t>IV</w:t>
      </w:r>
      <w:r w:rsidRPr="00721C60">
        <w:rPr>
          <w:b/>
          <w:bCs/>
          <w:sz w:val="44"/>
          <w:szCs w:val="44"/>
          <w:vertAlign w:val="superscript"/>
        </w:rPr>
        <w:t>e</w:t>
      </w:r>
      <w:proofErr w:type="spellEnd"/>
      <w:r>
        <w:rPr>
          <w:sz w:val="44"/>
          <w:szCs w:val="44"/>
        </w:rPr>
        <w:t xml:space="preserve"> PRIMARIA</w:t>
      </w:r>
    </w:p>
    <w:p w14:paraId="510132FB" w14:textId="77777777" w:rsidR="00211640" w:rsidRPr="009B492D" w:rsidRDefault="00211640" w:rsidP="00211640">
      <w:pPr>
        <w:pStyle w:val="Paragrafoelenco"/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a.s.</w:t>
      </w:r>
      <w:proofErr w:type="spellEnd"/>
      <w:r>
        <w:rPr>
          <w:sz w:val="44"/>
          <w:szCs w:val="44"/>
        </w:rPr>
        <w:t xml:space="preserve"> 2020/2021</w:t>
      </w:r>
    </w:p>
    <w:p w14:paraId="360D9B2E" w14:textId="77777777" w:rsidR="00211640" w:rsidRDefault="00211640" w:rsidP="00211640">
      <w:pPr>
        <w:pStyle w:val="Paragrafoelenco"/>
        <w:jc w:val="center"/>
        <w:rPr>
          <w:sz w:val="44"/>
          <w:szCs w:val="44"/>
        </w:rPr>
      </w:pPr>
    </w:p>
    <w:p w14:paraId="28857D19" w14:textId="77777777" w:rsidR="009B492D" w:rsidRDefault="009B492D" w:rsidP="009B492D">
      <w:pPr>
        <w:pStyle w:val="Paragrafoelenco"/>
        <w:jc w:val="center"/>
        <w:rPr>
          <w:sz w:val="44"/>
          <w:szCs w:val="44"/>
        </w:rPr>
      </w:pPr>
    </w:p>
    <w:p w14:paraId="241CF2A3" w14:textId="77777777" w:rsidR="00191F11" w:rsidRDefault="00191F11" w:rsidP="009B492D">
      <w:pPr>
        <w:pStyle w:val="Paragrafoelenco"/>
        <w:jc w:val="center"/>
        <w:rPr>
          <w:sz w:val="44"/>
          <w:szCs w:val="44"/>
        </w:rPr>
      </w:pPr>
    </w:p>
    <w:p w14:paraId="059526CB" w14:textId="77777777" w:rsidR="00191F11" w:rsidRDefault="00191F11" w:rsidP="009B492D">
      <w:pPr>
        <w:pStyle w:val="Paragrafoelenco"/>
        <w:jc w:val="center"/>
        <w:rPr>
          <w:sz w:val="44"/>
          <w:szCs w:val="44"/>
        </w:rPr>
      </w:pPr>
    </w:p>
    <w:p w14:paraId="45FDE97A" w14:textId="77777777" w:rsidR="00191F11" w:rsidRDefault="00191F11" w:rsidP="009B492D">
      <w:pPr>
        <w:pStyle w:val="Paragrafoelenco"/>
        <w:jc w:val="center"/>
        <w:rPr>
          <w:sz w:val="44"/>
          <w:szCs w:val="44"/>
        </w:rPr>
      </w:pPr>
    </w:p>
    <w:p w14:paraId="38F2BBD9" w14:textId="77777777" w:rsidR="00191F11" w:rsidRDefault="00191F11" w:rsidP="009B492D">
      <w:pPr>
        <w:pStyle w:val="Paragrafoelenco"/>
        <w:jc w:val="center"/>
        <w:rPr>
          <w:sz w:val="44"/>
          <w:szCs w:val="44"/>
        </w:rPr>
      </w:pPr>
    </w:p>
    <w:p w14:paraId="531D3518" w14:textId="1AA1F387" w:rsidR="00191F11" w:rsidRPr="00191F11" w:rsidRDefault="00191F11" w:rsidP="00191F11">
      <w:pPr>
        <w:pageBreakBefore/>
        <w:spacing w:after="200" w:line="360" w:lineRule="auto"/>
      </w:pPr>
      <w:r w:rsidRPr="00191F11">
        <w:rPr>
          <w:rFonts w:cs="Arial"/>
          <w:b/>
        </w:rPr>
        <w:lastRenderedPageBreak/>
        <w:t xml:space="preserve">MAPPA PEDAGOGICA DELLA DISCIPLINA                                                                                                                                        </w:t>
      </w:r>
      <w:proofErr w:type="spellStart"/>
      <w:proofErr w:type="gramStart"/>
      <w:r w:rsidRPr="00191F11">
        <w:rPr>
          <w:rFonts w:cs="Arial"/>
          <w:b/>
        </w:rPr>
        <w:t>DISCIPLINA</w:t>
      </w:r>
      <w:proofErr w:type="spellEnd"/>
      <w:r w:rsidRPr="00191F11">
        <w:rPr>
          <w:rFonts w:cs="Arial"/>
          <w:b/>
        </w:rPr>
        <w:t xml:space="preserve">:  </w:t>
      </w:r>
      <w:r w:rsidR="00D77512">
        <w:rPr>
          <w:rFonts w:cs="Arial"/>
          <w:b/>
          <w:sz w:val="28"/>
          <w:szCs w:val="28"/>
        </w:rPr>
        <w:t>EDUCAZIONE</w:t>
      </w:r>
      <w:proofErr w:type="gramEnd"/>
      <w:r w:rsidR="00D77512">
        <w:rPr>
          <w:rFonts w:cs="Arial"/>
          <w:b/>
          <w:sz w:val="28"/>
          <w:szCs w:val="28"/>
        </w:rPr>
        <w:t xml:space="preserve"> FISICA</w:t>
      </w:r>
    </w:p>
    <w:p w14:paraId="40682CF0" w14:textId="52082FAC" w:rsidR="004E1B9F" w:rsidRDefault="00D77512" w:rsidP="00191F11">
      <w:pPr>
        <w:spacing w:after="200" w:line="276" w:lineRule="auto"/>
      </w:pPr>
      <w:r w:rsidRPr="00D77512">
        <w:rPr>
          <w:rFonts w:cs="Arial"/>
          <w:b/>
          <w:noProof/>
          <w:lang w:eastAsia="it-IT"/>
        </w:rPr>
        <mc:AlternateContent>
          <mc:Choice Requires="wpg">
            <w:drawing>
              <wp:inline distT="0" distB="0" distL="0" distR="0" wp14:anchorId="4DB9AA66" wp14:editId="635CD665">
                <wp:extent cx="9072245" cy="4783455"/>
                <wp:effectExtent l="0" t="0" r="1460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2245" cy="4783455"/>
                          <a:chOff x="-1819" y="-1655"/>
                          <a:chExt cx="17248" cy="11012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217" cy="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_s1091"/>
                        <wps:cNvSpPr>
                          <a:spLocks noChangeArrowheads="1"/>
                        </wps:cNvSpPr>
                        <wps:spPr bwMode="auto">
                          <a:xfrm>
                            <a:off x="-1819" y="2212"/>
                            <a:ext cx="5250" cy="4180"/>
                          </a:xfrm>
                          <a:prstGeom prst="ellips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7BA9308" w14:textId="77777777" w:rsidR="00D77512" w:rsidRDefault="00D77512" w:rsidP="00D7751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COMPETENZA</w:t>
                              </w:r>
                            </w:p>
                            <w:p w14:paraId="4BA79B02" w14:textId="77777777" w:rsidR="00D77512" w:rsidRPr="00031C57" w:rsidRDefault="00D77512" w:rsidP="00D77512">
                              <w:pPr>
                                <w:jc w:val="center"/>
                                <w:rPr>
                                  <w:bCs/>
                                  <w:i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Cs/>
                                  <w:iCs/>
                                  <w:color w:val="000000" w:themeColor="text1"/>
                                </w:rPr>
                                <w:t xml:space="preserve">Usare </w:t>
                              </w:r>
                              <w:r w:rsidRPr="00031C57">
                                <w:rPr>
                                  <w:bCs/>
                                  <w:iCs/>
                                  <w:color w:val="000000" w:themeColor="text1"/>
                                </w:rPr>
                                <w:t xml:space="preserve">il linguaggio </w:t>
                              </w:r>
                              <w:r>
                                <w:rPr>
                                  <w:bCs/>
                                  <w:iCs/>
                                  <w:color w:val="000000" w:themeColor="text1"/>
                                </w:rPr>
                                <w:t>corporeo e motorio per c</w:t>
                              </w:r>
                              <w:r w:rsidRPr="00031C57">
                                <w:rPr>
                                  <w:bCs/>
                                  <w:iCs/>
                                  <w:color w:val="000000" w:themeColor="text1"/>
                                </w:rPr>
                                <w:t>omu</w:t>
                              </w:r>
                              <w:r>
                                <w:rPr>
                                  <w:bCs/>
                                  <w:iCs/>
                                  <w:color w:val="000000" w:themeColor="text1"/>
                                </w:rPr>
                                <w:t>nicare i propri stati d’animo, per</w:t>
                              </w:r>
                              <w:r w:rsidRPr="00031C57">
                                <w:rPr>
                                  <w:bCs/>
                                  <w:iCs/>
                                  <w:color w:val="000000" w:themeColor="text1"/>
                                </w:rPr>
                                <w:t xml:space="preserve"> entrare in relazione </w:t>
                              </w:r>
                              <w:r>
                                <w:rPr>
                                  <w:bCs/>
                                  <w:iCs/>
                                  <w:color w:val="000000" w:themeColor="text1"/>
                                </w:rPr>
                                <w:t xml:space="preserve">con </w:t>
                              </w:r>
                              <w:r w:rsidRPr="00031C57">
                                <w:rPr>
                                  <w:bCs/>
                                  <w:iCs/>
                                  <w:color w:val="000000" w:themeColor="text1"/>
                                </w:rPr>
                                <w:t>gli altri</w:t>
                              </w:r>
                              <w:r>
                                <w:rPr>
                                  <w:bCs/>
                                  <w:iCs/>
                                  <w:color w:val="000000" w:themeColor="text1"/>
                                </w:rPr>
                                <w:t xml:space="preserve"> e con l’ambiente.</w:t>
                              </w:r>
                            </w:p>
                            <w:p w14:paraId="77F2745D" w14:textId="77777777" w:rsidR="00D77512" w:rsidRDefault="00D77512" w:rsidP="00D77512"/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6" name="_s1093"/>
                        <wps:cNvSpPr>
                          <a:spLocks noChangeArrowheads="1"/>
                        </wps:cNvSpPr>
                        <wps:spPr bwMode="auto">
                          <a:xfrm>
                            <a:off x="2708" y="6392"/>
                            <a:ext cx="7787" cy="2718"/>
                          </a:xfrm>
                          <a:prstGeom prst="ellips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670F6B" w14:textId="77777777" w:rsidR="00D77512" w:rsidRDefault="00D77512" w:rsidP="00D7751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COMPETENZA</w:t>
                              </w:r>
                            </w:p>
                            <w:p w14:paraId="2BC74A9F" w14:textId="77777777" w:rsidR="00D77512" w:rsidRPr="00196B91" w:rsidRDefault="00D77512" w:rsidP="00D7751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hyperlink r:id="rId5" w:history="1">
                                <w:r w:rsidRPr="00196B91">
                                  <w:rPr>
                                    <w:rStyle w:val="Collegamentoipertestuale"/>
                                    <w:color w:val="000000" w:themeColor="text1"/>
                                    <w:u w:val="none"/>
                                  </w:rPr>
                                  <w:t>Riconosce</w:t>
                                </w:r>
                              </w:hyperlink>
                              <w:r w:rsidRPr="00196B91">
                                <w:rPr>
                                  <w:rStyle w:val="Collegamentoipertestuale"/>
                                  <w:color w:val="000000" w:themeColor="text1"/>
                                  <w:u w:val="none"/>
                                </w:rPr>
                                <w:t xml:space="preserve"> e praticare principi e stili di vita utili al proprio e altrui benessere psico-fisico.</w:t>
                              </w:r>
                            </w:p>
                            <w:p w14:paraId="17868BEF" w14:textId="77777777" w:rsidR="00D77512" w:rsidRPr="00031C57" w:rsidRDefault="00D77512" w:rsidP="00D77512"/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8" name="_s1095"/>
                        <wps:cNvSpPr>
                          <a:spLocks noChangeArrowheads="1"/>
                        </wps:cNvSpPr>
                        <wps:spPr bwMode="auto">
                          <a:xfrm>
                            <a:off x="10274" y="2212"/>
                            <a:ext cx="5155" cy="4425"/>
                          </a:xfrm>
                          <a:prstGeom prst="ellips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B2FEF5" w14:textId="77777777" w:rsidR="00D77512" w:rsidRDefault="00D77512" w:rsidP="00D7751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COMPETENZA</w:t>
                              </w:r>
                            </w:p>
                            <w:p w14:paraId="30EBBA26" w14:textId="77777777" w:rsidR="00D77512" w:rsidRPr="00031C57" w:rsidRDefault="00D77512" w:rsidP="00D77512">
                              <w:pPr>
                                <w:jc w:val="center"/>
                                <w:rPr>
                                  <w:color w:val="000000" w:themeColor="text1"/>
                                  <w:u w:val="single"/>
                                </w:rPr>
                              </w:pPr>
                              <w:r w:rsidRPr="00031C57">
                                <w:rPr>
                                  <w:color w:val="000000" w:themeColor="text1"/>
                                </w:rPr>
                                <w:t>Comprendere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r w:rsidRPr="00031C57">
                                <w:rPr>
                                  <w:color w:val="000000" w:themeColor="text1"/>
                                </w:rPr>
                                <w:t xml:space="preserve">il valore </w:t>
                              </w:r>
                              <w:r>
                                <w:rPr>
                                  <w:color w:val="000000" w:themeColor="text1"/>
                                </w:rPr>
                                <w:t>e il significato delle regole; p</w:t>
                              </w:r>
                              <w:r w:rsidRPr="00031C57">
                                <w:rPr>
                                  <w:color w:val="000000" w:themeColor="text1"/>
                                </w:rPr>
                                <w:t>raticare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 i valori sportivi </w:t>
                              </w:r>
                              <w:r w:rsidRPr="00031C57">
                                <w:rPr>
                                  <w:color w:val="000000" w:themeColor="text1"/>
                                </w:rPr>
                                <w:t>come modalità di relazione e di rispetto</w:t>
                              </w:r>
                              <w:r>
                                <w:rPr>
                                  <w:color w:val="000000" w:themeColor="text1"/>
                                </w:rPr>
                                <w:t xml:space="preserve"> proprio e altrui.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" name="_s1097"/>
                        <wps:cNvSpPr>
                          <a:spLocks noChangeArrowheads="1"/>
                        </wps:cNvSpPr>
                        <wps:spPr bwMode="auto">
                          <a:xfrm>
                            <a:off x="3940" y="-1247"/>
                            <a:ext cx="6122" cy="3362"/>
                          </a:xfrm>
                          <a:prstGeom prst="ellips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50FFAC" w14:textId="77777777" w:rsidR="00D77512" w:rsidRDefault="00D77512" w:rsidP="00D7751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COMPETENZA </w:t>
                              </w:r>
                            </w:p>
                            <w:p w14:paraId="646D4857" w14:textId="77777777" w:rsidR="00D77512" w:rsidRPr="006F798D" w:rsidRDefault="00D77512" w:rsidP="00D77512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0268B0">
                                <w:rPr>
                                  <w:color w:val="000000" w:themeColor="text1"/>
                                </w:rPr>
                                <w:t>Mettere a frutto le proprie potenzialità e competenze motorie riconoscendone punti di forza e di debolezza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" name="_s1098"/>
                        <wps:cNvSpPr>
                          <a:spLocks noChangeArrowheads="1"/>
                        </wps:cNvSpPr>
                        <wps:spPr bwMode="auto">
                          <a:xfrm>
                            <a:off x="3704" y="2146"/>
                            <a:ext cx="6266" cy="4154"/>
                          </a:xfrm>
                          <a:prstGeom prst="ellips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7D3029" w14:textId="77777777" w:rsidR="00D77512" w:rsidRDefault="00D77512" w:rsidP="00D77512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031C57">
                                <w:rPr>
                                  <w:b/>
                                  <w:color w:val="000000" w:themeColor="text1"/>
                                </w:rPr>
                                <w:t>FINALITÀ</w:t>
                              </w:r>
                            </w:p>
                            <w:p w14:paraId="10AD66B8" w14:textId="77777777" w:rsidR="00D77512" w:rsidRPr="002E7E96" w:rsidRDefault="00D77512" w:rsidP="00D77512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>
                                <w:t>Promozione del benessere personale, della consapevolezza dell’identità</w:t>
                              </w:r>
                              <w:r w:rsidRPr="00E506F6">
                                <w:t xml:space="preserve"> corporea</w:t>
                              </w:r>
                              <w:r>
                                <w:t xml:space="preserve">, della </w:t>
                              </w:r>
                              <w:r w:rsidRPr="006F798D">
                                <w:rPr>
                                  <w:rStyle w:val="Collegamentoipertestuale"/>
                                  <w:color w:val="auto"/>
                                  <w:szCs w:val="18"/>
                                  <w:u w:val="none"/>
                                </w:rPr>
                                <w:t xml:space="preserve">conoscenza di sé e delle proprie potenzialità in relazione con </w:t>
                              </w:r>
                              <w:proofErr w:type="gramStart"/>
                              <w:r w:rsidRPr="006F798D">
                                <w:rPr>
                                  <w:rStyle w:val="Collegamentoipertestuale"/>
                                  <w:color w:val="auto"/>
                                  <w:szCs w:val="18"/>
                                  <w:u w:val="none"/>
                                </w:rPr>
                                <w:t>l’ambiente,  gli</w:t>
                              </w:r>
                              <w:proofErr w:type="gramEnd"/>
                              <w:r w:rsidRPr="006F798D">
                                <w:rPr>
                                  <w:rStyle w:val="Collegamentoipertestuale"/>
                                  <w:color w:val="auto"/>
                                  <w:szCs w:val="18"/>
                                  <w:u w:val="none"/>
                                </w:rPr>
                                <w:t xml:space="preserve"> altri  e gli oggetti</w:t>
                              </w:r>
                              <w:r>
                                <w:rPr>
                                  <w:rStyle w:val="Collegamentoipertestuale"/>
                                  <w:color w:val="auto"/>
                                  <w:szCs w:val="18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2" name="Line 13"/>
                        <wps:cNvCnPr>
                          <a:endCxn id="10" idx="2"/>
                        </wps:cNvCnPr>
                        <wps:spPr bwMode="auto">
                          <a:xfrm flipV="1">
                            <a:off x="2185" y="434"/>
                            <a:ext cx="1755" cy="155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stCxn id="10" idx="5"/>
                        </wps:cNvCnPr>
                        <wps:spPr bwMode="auto">
                          <a:xfrm>
                            <a:off x="9165" y="1622"/>
                            <a:ext cx="2779" cy="1261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stCxn id="4" idx="4"/>
                          <a:endCxn id="6" idx="1"/>
                        </wps:cNvCnPr>
                        <wps:spPr bwMode="auto">
                          <a:xfrm>
                            <a:off x="806" y="6392"/>
                            <a:ext cx="3042" cy="39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 flipV="1">
                            <a:off x="10759" y="6557"/>
                            <a:ext cx="927" cy="1146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8457" y="-654"/>
                            <a:ext cx="1605" cy="360"/>
                          </a:xfrm>
                          <a:prstGeom prst="line">
                            <a:avLst/>
                          </a:prstGeom>
                          <a:noFill/>
                          <a:ln w="38160" cap="sq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V="1">
                            <a:off x="12075" y="884"/>
                            <a:ext cx="77" cy="2001"/>
                          </a:xfrm>
                          <a:prstGeom prst="line">
                            <a:avLst/>
                          </a:prstGeom>
                          <a:noFill/>
                          <a:ln w="38160" cap="sq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V="1">
                            <a:off x="9094" y="989"/>
                            <a:ext cx="2257" cy="5569"/>
                          </a:xfrm>
                          <a:prstGeom prst="line">
                            <a:avLst/>
                          </a:prstGeom>
                          <a:noFill/>
                          <a:ln w="38160" cap="sq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 flipV="1">
                            <a:off x="3017" y="445"/>
                            <a:ext cx="8001" cy="3527"/>
                          </a:xfrm>
                          <a:prstGeom prst="line">
                            <a:avLst/>
                          </a:prstGeom>
                          <a:noFill/>
                          <a:ln w="38160" cap="sq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220" y="-1655"/>
                            <a:ext cx="5066" cy="2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74A61CE" w14:textId="77777777" w:rsidR="00D77512" w:rsidRPr="00196B91" w:rsidRDefault="00D77512" w:rsidP="00D77512">
                              <w:pPr>
                                <w:contextualSpacing/>
                                <w:jc w:val="center"/>
                                <w:rPr>
                                  <w:rFonts w:eastAsia="Times New Roman"/>
                                  <w:b/>
                                  <w:sz w:val="20"/>
                                  <w:szCs w:val="18"/>
                                </w:rPr>
                              </w:pPr>
                              <w:r w:rsidRPr="00196B91">
                                <w:rPr>
                                  <w:rFonts w:eastAsia="Times New Roman"/>
                                  <w:b/>
                                  <w:sz w:val="20"/>
                                  <w:szCs w:val="18"/>
                                </w:rPr>
                                <w:t>COMPETENZE CHIAVE</w:t>
                              </w:r>
                            </w:p>
                            <w:p w14:paraId="2B97082F" w14:textId="77777777" w:rsidR="00D77512" w:rsidRDefault="00D77512" w:rsidP="00D77512">
                              <w:pPr>
                                <w:numPr>
                                  <w:ilvl w:val="0"/>
                                  <w:numId w:val="33"/>
                                </w:numPr>
                                <w:spacing w:after="200" w:line="276" w:lineRule="auto"/>
                                <w:contextualSpacing/>
                                <w:jc w:val="both"/>
                                <w:rPr>
                                  <w:rFonts w:eastAsia="Times New Roman"/>
                                  <w:i/>
                                  <w:sz w:val="20"/>
                                  <w:szCs w:val="18"/>
                                </w:rPr>
                              </w:pPr>
                              <w:r w:rsidRPr="00723F1A">
                                <w:rPr>
                                  <w:rFonts w:eastAsia="Times New Roman"/>
                                  <w:b/>
                                  <w:i/>
                                  <w:sz w:val="20"/>
                                  <w:szCs w:val="18"/>
                                </w:rPr>
                                <w:t>Imparare a imparare</w:t>
                              </w:r>
                              <w:r w:rsidRPr="00723F1A">
                                <w:rPr>
                                  <w:rFonts w:eastAsia="Times New Roman"/>
                                  <w:i/>
                                  <w:sz w:val="20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C21BF93" w14:textId="77777777" w:rsidR="00D77512" w:rsidRDefault="00D77512" w:rsidP="00D77512">
                              <w:pPr>
                                <w:numPr>
                                  <w:ilvl w:val="0"/>
                                  <w:numId w:val="33"/>
                                </w:numPr>
                                <w:spacing w:after="200" w:line="276" w:lineRule="auto"/>
                                <w:contextualSpacing/>
                                <w:jc w:val="both"/>
                                <w:rPr>
                                  <w:rFonts w:eastAsia="Times New Roman"/>
                                  <w:i/>
                                  <w:sz w:val="20"/>
                                  <w:szCs w:val="18"/>
                                </w:rPr>
                              </w:pPr>
                              <w:r w:rsidRPr="00723F1A">
                                <w:rPr>
                                  <w:rFonts w:eastAsia="Times New Roman"/>
                                  <w:b/>
                                  <w:i/>
                                  <w:sz w:val="20"/>
                                  <w:szCs w:val="18"/>
                                </w:rPr>
                                <w:t>Le competenze sociali e civiche</w:t>
                              </w:r>
                              <w:r w:rsidRPr="00723F1A">
                                <w:rPr>
                                  <w:rFonts w:eastAsia="Times New Roman"/>
                                  <w:i/>
                                  <w:sz w:val="20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5BF55B4" w14:textId="77777777" w:rsidR="00D77512" w:rsidRPr="00723F1A" w:rsidRDefault="00D77512" w:rsidP="00D77512">
                              <w:pPr>
                                <w:numPr>
                                  <w:ilvl w:val="0"/>
                                  <w:numId w:val="33"/>
                                </w:numPr>
                                <w:spacing w:after="200" w:line="276" w:lineRule="auto"/>
                                <w:contextualSpacing/>
                                <w:jc w:val="both"/>
                                <w:rPr>
                                  <w:rFonts w:eastAsia="Times New Roman"/>
                                  <w:i/>
                                  <w:sz w:val="20"/>
                                  <w:szCs w:val="18"/>
                                </w:rPr>
                              </w:pPr>
                              <w:r w:rsidRPr="00723F1A">
                                <w:rPr>
                                  <w:rFonts w:eastAsia="Times New Roman"/>
                                  <w:i/>
                                  <w:sz w:val="20"/>
                                  <w:szCs w:val="18"/>
                                </w:rPr>
                                <w:t xml:space="preserve"> </w:t>
                              </w:r>
                              <w:r w:rsidRPr="00723F1A">
                                <w:rPr>
                                  <w:rFonts w:eastAsia="Times New Roman"/>
                                  <w:b/>
                                  <w:i/>
                                  <w:sz w:val="20"/>
                                  <w:szCs w:val="18"/>
                                </w:rPr>
                                <w:t>La competenza civica</w:t>
                              </w:r>
                              <w:r w:rsidRPr="00723F1A">
                                <w:rPr>
                                  <w:rFonts w:eastAsia="Times New Roman"/>
                                  <w:i/>
                                  <w:sz w:val="20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847920F" w14:textId="77777777" w:rsidR="00D77512" w:rsidRPr="00723F1A" w:rsidRDefault="00D77512" w:rsidP="00D77512">
                              <w:pPr>
                                <w:numPr>
                                  <w:ilvl w:val="0"/>
                                  <w:numId w:val="33"/>
                                </w:numPr>
                                <w:spacing w:after="200" w:line="276" w:lineRule="auto"/>
                                <w:contextualSpacing/>
                                <w:jc w:val="both"/>
                                <w:rPr>
                                  <w:rFonts w:eastAsia="Times New Roman"/>
                                  <w:i/>
                                  <w:sz w:val="20"/>
                                  <w:szCs w:val="18"/>
                                </w:rPr>
                              </w:pPr>
                              <w:r w:rsidRPr="00723F1A">
                                <w:rPr>
                                  <w:rFonts w:eastAsia="Times New Roman"/>
                                  <w:b/>
                                  <w:i/>
                                  <w:sz w:val="20"/>
                                  <w:szCs w:val="18"/>
                                </w:rPr>
                                <w:t>Il senso di iniziativa e l’imprenditorialità</w:t>
                              </w:r>
                              <w:r w:rsidRPr="00723F1A">
                                <w:rPr>
                                  <w:rFonts w:eastAsia="Times New Roman"/>
                                  <w:i/>
                                  <w:sz w:val="20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CBB4815" w14:textId="77777777" w:rsidR="00D77512" w:rsidRPr="00723F1A" w:rsidRDefault="00D77512" w:rsidP="00D77512">
                              <w:pPr>
                                <w:numPr>
                                  <w:ilvl w:val="0"/>
                                  <w:numId w:val="33"/>
                                </w:numPr>
                                <w:spacing w:after="200" w:line="276" w:lineRule="auto"/>
                                <w:contextualSpacing/>
                                <w:jc w:val="both"/>
                                <w:rPr>
                                  <w:rFonts w:eastAsia="Times New Roman"/>
                                  <w:sz w:val="20"/>
                                  <w:szCs w:val="18"/>
                                </w:rPr>
                              </w:pPr>
                              <w:r w:rsidRPr="00723F1A">
                                <w:rPr>
                                  <w:rFonts w:eastAsia="Times New Roman"/>
                                  <w:b/>
                                  <w:i/>
                                  <w:sz w:val="20"/>
                                  <w:szCs w:val="18"/>
                                </w:rPr>
                                <w:t>Consapevolezza ed espressione culturale</w:t>
                              </w:r>
                              <w:r w:rsidRPr="00723F1A">
                                <w:rPr>
                                  <w:rFonts w:eastAsia="Times New Roman"/>
                                  <w:i/>
                                  <w:sz w:val="20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7C9000E" w14:textId="77777777" w:rsidR="00D77512" w:rsidRDefault="00D77512" w:rsidP="00D77512">
                              <w:pPr>
                                <w:jc w:val="center"/>
                              </w:pPr>
                            </w:p>
                            <w:p w14:paraId="5513FC4A" w14:textId="77777777" w:rsidR="00D77512" w:rsidRDefault="00D77512" w:rsidP="00D77512">
                              <w:pPr>
                                <w:jc w:val="center"/>
                              </w:pPr>
                            </w:p>
                            <w:p w14:paraId="7AC28F9A" w14:textId="77777777" w:rsidR="00D77512" w:rsidRDefault="00D77512" w:rsidP="00D77512">
                              <w:pPr>
                                <w:jc w:val="center"/>
                              </w:pPr>
                            </w:p>
                            <w:p w14:paraId="150BF64B" w14:textId="77777777" w:rsidR="00D77512" w:rsidRDefault="00D77512" w:rsidP="00D77512">
                              <w:pPr>
                                <w:jc w:val="center"/>
                              </w:pPr>
                            </w:p>
                            <w:p w14:paraId="06F44BBA" w14:textId="77777777" w:rsidR="00D77512" w:rsidRDefault="00D77512" w:rsidP="00D77512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1A0DE2">
                                  <w:rPr>
                                    <w:rStyle w:val="Collegamentoipertestuale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PROFILO dell’alunno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-1647" y="-1610"/>
                            <a:ext cx="5206" cy="3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09E60D" w14:textId="77777777" w:rsidR="00D77512" w:rsidRPr="00196B91" w:rsidRDefault="00D77512" w:rsidP="00D7751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96B91">
                                <w:rPr>
                                  <w:b/>
                                </w:rPr>
                                <w:t>DISPOSIZIONE DELLA MENTE:</w:t>
                              </w:r>
                            </w:p>
                            <w:p w14:paraId="47CB6580" w14:textId="77777777" w:rsidR="00D77512" w:rsidRDefault="00D77512" w:rsidP="00D77512">
                              <w:pPr>
                                <w:spacing w:line="240" w:lineRule="auto"/>
                              </w:pPr>
                              <w:r w:rsidRPr="00E84178">
                                <w:t>Persistere</w:t>
                              </w:r>
                            </w:p>
                            <w:p w14:paraId="6101C51A" w14:textId="77777777" w:rsidR="00D77512" w:rsidRDefault="00D77512" w:rsidP="00D77512">
                              <w:pPr>
                                <w:spacing w:line="240" w:lineRule="auto"/>
                              </w:pPr>
                              <w:r>
                                <w:t>Gestire l’impulsività</w:t>
                              </w:r>
                            </w:p>
                            <w:p w14:paraId="1BF35BFA" w14:textId="77777777" w:rsidR="00D77512" w:rsidRDefault="00D77512" w:rsidP="00D77512">
                              <w:pPr>
                                <w:spacing w:line="240" w:lineRule="auto"/>
                              </w:pPr>
                              <w:r>
                                <w:t>Pensare in modo flessibile</w:t>
                              </w:r>
                            </w:p>
                            <w:p w14:paraId="621C3E04" w14:textId="77777777" w:rsidR="00D77512" w:rsidRDefault="00D77512" w:rsidP="00D77512">
                              <w:pPr>
                                <w:spacing w:line="240" w:lineRule="auto"/>
                              </w:pPr>
                              <w:r>
                                <w:t>Applicare la conoscenza pregressa a nuove situazioni.</w:t>
                              </w:r>
                            </w:p>
                            <w:p w14:paraId="70840222" w14:textId="77777777" w:rsidR="00D77512" w:rsidRDefault="00D77512" w:rsidP="00D77512">
                              <w:r>
                                <w:t>Raccogliere le informazioni attraverso tutti i sensi.</w:t>
                              </w:r>
                            </w:p>
                            <w:p w14:paraId="1352B4A9" w14:textId="77777777" w:rsidR="00D77512" w:rsidRDefault="00D77512" w:rsidP="00D77512">
                              <w:r>
                                <w:t>Saper entrare in empatia con gli altri.</w:t>
                              </w:r>
                            </w:p>
                            <w:p w14:paraId="66E976DB" w14:textId="77777777" w:rsidR="00D77512" w:rsidRPr="00E84178" w:rsidRDefault="00D77512" w:rsidP="00D77512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  <w:p w14:paraId="2581A9FE" w14:textId="77777777" w:rsidR="00D77512" w:rsidRDefault="00D77512" w:rsidP="00D7751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B9AA66" id="Group 2" o:spid="_x0000_s1026" style="width:714.35pt;height:376.65pt;mso-position-horizontal-relative:char;mso-position-vertical-relative:line" coordorigin="-1819,-1655" coordsize="17248,11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">
                <v:rect id="Rectangle 3" o:spid="_x0000_s1027" style="position:absolute;width:14217;height:935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" filled="f" stroked="f" strokecolor="gray">
                  <v:stroke joinstyle="round"/>
                </v:rect>
                <v:oval id="_s1091" o:spid="_x0000_s1028" style="position:absolute;left:-1819;top:2212;width:5250;height:4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" filled="f" strokeweight=".26mm">
                  <v:stroke joinstyle="miter" endcap="square"/>
                  <v:textbox inset="0,0,0,0">
                    <w:txbxContent>
                      <w:p w14:paraId="77BA9308" w14:textId="77777777" w:rsidR="00D77512" w:rsidRDefault="00D77512" w:rsidP="00D7751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COMPETENZA</w:t>
                        </w:r>
                      </w:p>
                      <w:p w14:paraId="4BA79B02" w14:textId="77777777" w:rsidR="00D77512" w:rsidRPr="00031C57" w:rsidRDefault="00D77512" w:rsidP="00D77512">
                        <w:pPr>
                          <w:jc w:val="center"/>
                          <w:rPr>
                            <w:bCs/>
                            <w:iCs/>
                            <w:color w:val="000000" w:themeColor="text1"/>
                          </w:rPr>
                        </w:pPr>
                        <w:r>
                          <w:rPr>
                            <w:bCs/>
                            <w:iCs/>
                            <w:color w:val="000000" w:themeColor="text1"/>
                          </w:rPr>
                          <w:t xml:space="preserve">Usare </w:t>
                        </w:r>
                        <w:r w:rsidRPr="00031C57">
                          <w:rPr>
                            <w:bCs/>
                            <w:iCs/>
                            <w:color w:val="000000" w:themeColor="text1"/>
                          </w:rPr>
                          <w:t xml:space="preserve">il linguaggio </w:t>
                        </w:r>
                        <w:r>
                          <w:rPr>
                            <w:bCs/>
                            <w:iCs/>
                            <w:color w:val="000000" w:themeColor="text1"/>
                          </w:rPr>
                          <w:t>corporeo e motorio per c</w:t>
                        </w:r>
                        <w:r w:rsidRPr="00031C57">
                          <w:rPr>
                            <w:bCs/>
                            <w:iCs/>
                            <w:color w:val="000000" w:themeColor="text1"/>
                          </w:rPr>
                          <w:t>omu</w:t>
                        </w:r>
                        <w:r>
                          <w:rPr>
                            <w:bCs/>
                            <w:iCs/>
                            <w:color w:val="000000" w:themeColor="text1"/>
                          </w:rPr>
                          <w:t>nicare i propri stati d’animo, per</w:t>
                        </w:r>
                        <w:r w:rsidRPr="00031C57">
                          <w:rPr>
                            <w:bCs/>
                            <w:iCs/>
                            <w:color w:val="000000" w:themeColor="text1"/>
                          </w:rPr>
                          <w:t xml:space="preserve"> entrare in relazione </w:t>
                        </w:r>
                        <w:r>
                          <w:rPr>
                            <w:bCs/>
                            <w:iCs/>
                            <w:color w:val="000000" w:themeColor="text1"/>
                          </w:rPr>
                          <w:t xml:space="preserve">con </w:t>
                        </w:r>
                        <w:r w:rsidRPr="00031C57">
                          <w:rPr>
                            <w:bCs/>
                            <w:iCs/>
                            <w:color w:val="000000" w:themeColor="text1"/>
                          </w:rPr>
                          <w:t>gli altri</w:t>
                        </w:r>
                        <w:r>
                          <w:rPr>
                            <w:bCs/>
                            <w:iCs/>
                            <w:color w:val="000000" w:themeColor="text1"/>
                          </w:rPr>
                          <w:t xml:space="preserve"> e con l’ambiente.</w:t>
                        </w:r>
                      </w:p>
                      <w:p w14:paraId="77F2745D" w14:textId="77777777" w:rsidR="00D77512" w:rsidRDefault="00D77512" w:rsidP="00D77512"/>
                    </w:txbxContent>
                  </v:textbox>
                </v:oval>
                <v:oval id="_s1093" o:spid="_x0000_s1029" style="position:absolute;left:2708;top:6392;width:7787;height:2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" filled="f" strokeweight=".26mm">
                  <v:stroke joinstyle="miter" endcap="square"/>
                  <v:textbox inset="0,0,0,0">
                    <w:txbxContent>
                      <w:p w14:paraId="2B670F6B" w14:textId="77777777" w:rsidR="00D77512" w:rsidRDefault="00D77512" w:rsidP="00D7751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COMPETENZA</w:t>
                        </w:r>
                      </w:p>
                      <w:p w14:paraId="2BC74A9F" w14:textId="77777777" w:rsidR="00D77512" w:rsidRPr="00196B91" w:rsidRDefault="00D77512" w:rsidP="00D7751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hyperlink r:id="rId7" w:history="1">
                          <w:r w:rsidRPr="00196B91">
                            <w:rPr>
                              <w:rStyle w:val="Collegamentoipertestuale"/>
                              <w:color w:val="000000" w:themeColor="text1"/>
                              <w:u w:val="none"/>
                            </w:rPr>
                            <w:t>Riconosce</w:t>
                          </w:r>
                        </w:hyperlink>
                        <w:r w:rsidRPr="00196B91">
                          <w:rPr>
                            <w:rStyle w:val="Collegamentoipertestuale"/>
                            <w:color w:val="000000" w:themeColor="text1"/>
                            <w:u w:val="none"/>
                          </w:rPr>
                          <w:t xml:space="preserve"> e praticare principi e stili di vita utili al proprio e altrui benessere psico-fisico.</w:t>
                        </w:r>
                      </w:p>
                      <w:p w14:paraId="17868BEF" w14:textId="77777777" w:rsidR="00D77512" w:rsidRPr="00031C57" w:rsidRDefault="00D77512" w:rsidP="00D77512"/>
                    </w:txbxContent>
                  </v:textbox>
                </v:oval>
                <v:oval id="_s1095" o:spid="_x0000_s1030" style="position:absolute;left:10274;top:2212;width:5155;height:4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" filled="f" strokeweight=".26mm">
                  <v:stroke joinstyle="miter" endcap="square"/>
                  <v:textbox inset="0,0,0,0">
                    <w:txbxContent>
                      <w:p w14:paraId="1FB2FEF5" w14:textId="77777777" w:rsidR="00D77512" w:rsidRDefault="00D77512" w:rsidP="00D7751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COMPETENZA</w:t>
                        </w:r>
                      </w:p>
                      <w:p w14:paraId="30EBBA26" w14:textId="77777777" w:rsidR="00D77512" w:rsidRPr="00031C57" w:rsidRDefault="00D77512" w:rsidP="00D77512">
                        <w:pPr>
                          <w:jc w:val="center"/>
                          <w:rPr>
                            <w:color w:val="000000" w:themeColor="text1"/>
                            <w:u w:val="single"/>
                          </w:rPr>
                        </w:pPr>
                        <w:r w:rsidRPr="00031C57">
                          <w:rPr>
                            <w:color w:val="000000" w:themeColor="text1"/>
                          </w:rPr>
                          <w:t>Comprendere</w:t>
                        </w:r>
                        <w:r>
                          <w:rPr>
                            <w:color w:val="000000" w:themeColor="text1"/>
                          </w:rPr>
                          <w:t xml:space="preserve"> </w:t>
                        </w:r>
                        <w:r w:rsidRPr="00031C57">
                          <w:rPr>
                            <w:color w:val="000000" w:themeColor="text1"/>
                          </w:rPr>
                          <w:t xml:space="preserve">il valore </w:t>
                        </w:r>
                        <w:r>
                          <w:rPr>
                            <w:color w:val="000000" w:themeColor="text1"/>
                          </w:rPr>
                          <w:t>e il significato delle regole; p</w:t>
                        </w:r>
                        <w:r w:rsidRPr="00031C57">
                          <w:rPr>
                            <w:color w:val="000000" w:themeColor="text1"/>
                          </w:rPr>
                          <w:t>raticare</w:t>
                        </w:r>
                        <w:r>
                          <w:rPr>
                            <w:color w:val="000000" w:themeColor="text1"/>
                          </w:rPr>
                          <w:t xml:space="preserve"> i valori sportivi </w:t>
                        </w:r>
                        <w:r w:rsidRPr="00031C57">
                          <w:rPr>
                            <w:color w:val="000000" w:themeColor="text1"/>
                          </w:rPr>
                          <w:t>come modalità di relazione e di rispetto</w:t>
                        </w:r>
                        <w:r>
                          <w:rPr>
                            <w:color w:val="000000" w:themeColor="text1"/>
                          </w:rPr>
                          <w:t xml:space="preserve"> proprio e altrui.</w:t>
                        </w:r>
                      </w:p>
                    </w:txbxContent>
                  </v:textbox>
                </v:oval>
                <v:oval id="_s1097" o:spid="_x0000_s1031" style="position:absolute;left:3940;top:-1247;width:6122;height:3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" filled="f" strokeweight=".26mm">
                  <v:stroke joinstyle="miter" endcap="square"/>
                  <v:textbox inset="0,0,0,0">
                    <w:txbxContent>
                      <w:p w14:paraId="5E50FFAC" w14:textId="77777777" w:rsidR="00D77512" w:rsidRDefault="00D77512" w:rsidP="00D7751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COMPETENZA </w:t>
                        </w:r>
                      </w:p>
                      <w:p w14:paraId="646D4857" w14:textId="77777777" w:rsidR="00D77512" w:rsidRPr="006F798D" w:rsidRDefault="00D77512" w:rsidP="00D77512">
                        <w:pPr>
                          <w:rPr>
                            <w:color w:val="000000" w:themeColor="text1"/>
                          </w:rPr>
                        </w:pPr>
                        <w:r w:rsidRPr="000268B0">
                          <w:rPr>
                            <w:color w:val="000000" w:themeColor="text1"/>
                          </w:rPr>
                          <w:t>Mettere a frutto le proprie potenzialità e competenze motorie riconoscendone punti di forza e di debolezza</w:t>
                        </w:r>
                      </w:p>
                    </w:txbxContent>
                  </v:textbox>
                </v:oval>
                <v:oval id="_s1098" o:spid="_x0000_s1032" style="position:absolute;left:3704;top:2146;width:6266;height:4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" filled="f" strokeweight=".26mm">
                  <v:stroke joinstyle="miter" endcap="square"/>
                  <v:textbox inset="0,0,0,0">
                    <w:txbxContent>
                      <w:p w14:paraId="4F7D3029" w14:textId="77777777" w:rsidR="00D77512" w:rsidRDefault="00D77512" w:rsidP="00D77512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031C57">
                          <w:rPr>
                            <w:b/>
                            <w:color w:val="000000" w:themeColor="text1"/>
                          </w:rPr>
                          <w:t>FINALITÀ</w:t>
                        </w:r>
                      </w:p>
                      <w:p w14:paraId="10AD66B8" w14:textId="77777777" w:rsidR="00D77512" w:rsidRPr="002E7E96" w:rsidRDefault="00D77512" w:rsidP="00D77512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>
                          <w:t>Promozione del benessere personale, della consapevolezza dell’identità</w:t>
                        </w:r>
                        <w:r w:rsidRPr="00E506F6">
                          <w:t xml:space="preserve"> corporea</w:t>
                        </w:r>
                        <w:r>
                          <w:t xml:space="preserve">, della </w:t>
                        </w:r>
                        <w:r w:rsidRPr="006F798D">
                          <w:rPr>
                            <w:rStyle w:val="Collegamentoipertestuale"/>
                            <w:color w:val="auto"/>
                            <w:szCs w:val="18"/>
                            <w:u w:val="none"/>
                          </w:rPr>
                          <w:t xml:space="preserve">conoscenza di sé e delle proprie potenzialità in relazione con </w:t>
                        </w:r>
                        <w:proofErr w:type="gramStart"/>
                        <w:r w:rsidRPr="006F798D">
                          <w:rPr>
                            <w:rStyle w:val="Collegamentoipertestuale"/>
                            <w:color w:val="auto"/>
                            <w:szCs w:val="18"/>
                            <w:u w:val="none"/>
                          </w:rPr>
                          <w:t>l’ambiente,  gli</w:t>
                        </w:r>
                        <w:proofErr w:type="gramEnd"/>
                        <w:r w:rsidRPr="006F798D">
                          <w:rPr>
                            <w:rStyle w:val="Collegamentoipertestuale"/>
                            <w:color w:val="auto"/>
                            <w:szCs w:val="18"/>
                            <w:u w:val="none"/>
                          </w:rPr>
                          <w:t xml:space="preserve"> altri  e gli oggetti</w:t>
                        </w:r>
                        <w:r>
                          <w:rPr>
                            <w:rStyle w:val="Collegamentoipertestuale"/>
                            <w:color w:val="auto"/>
                            <w:szCs w:val="18"/>
                            <w:u w:val="none"/>
                          </w:rPr>
                          <w:t>.</w:t>
                        </w:r>
                      </w:p>
                    </w:txbxContent>
                  </v:textbox>
                </v:oval>
                <v:line id="Line 13" o:spid="_x0000_s1033" style="position:absolute;flip:y;visibility:visible;mso-wrap-style:square" from="2185,434" to="3940,1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" strokeweight=".26mm">
                  <v:stroke joinstyle="miter" endcap="square"/>
                </v:line>
                <v:line id="Line 14" o:spid="_x0000_s1034" style="position:absolute;visibility:visible;mso-wrap-style:square" from="9165,1622" to="11944,2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" strokeweight=".26mm">
                  <v:stroke joinstyle="miter" endcap="square"/>
                </v:line>
                <v:line id="Line 15" o:spid="_x0000_s1035" style="position:absolute;visibility:visible;mso-wrap-style:square" from="806,6392" to="3848,6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" strokeweight=".26mm">
                  <v:stroke joinstyle="miter" endcap="square"/>
                </v:line>
                <v:line id="Line 16" o:spid="_x0000_s1036" style="position:absolute;flip:y;visibility:visible;mso-wrap-style:square" from="10759,6557" to="11686,7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" strokeweight=".26mm">
                  <v:stroke joinstyle="miter" endcap="square"/>
                </v:line>
                <v:line id="Line 17" o:spid="_x0000_s1037" style="position:absolute;flip:y;visibility:visible;mso-wrap-style:square" from="8457,-654" to="10062,-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" strokecolor="yellow" strokeweight="1.06mm">
                  <v:stroke joinstyle="miter" endcap="square"/>
                </v:line>
                <v:line id="Line 18" o:spid="_x0000_s1038" style="position:absolute;flip:y;visibility:visible;mso-wrap-style:square" from="12075,884" to="12152,2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" strokecolor="yellow" strokeweight="1.06mm">
                  <v:stroke joinstyle="miter" endcap="square"/>
                </v:line>
                <v:line id="Line 19" o:spid="_x0000_s1039" style="position:absolute;flip:y;visibility:visible;mso-wrap-style:square" from="9094,989" to="11351,6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" strokecolor="yellow" strokeweight="1.06mm">
                  <v:stroke joinstyle="miter" endcap="square"/>
                </v:line>
                <v:line id="Line 20" o:spid="_x0000_s1040" style="position:absolute;flip:y;visibility:visible;mso-wrap-style:square" from="3017,445" to="11018,3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" strokecolor="yellow" strokeweight="1.06mm">
                  <v:stroke joinstyle="miter" endcap="square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41" type="#_x0000_t202" style="position:absolute;left:10220;top:-1655;width:5066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" strokeweight=".26mm">
                  <v:stroke endcap="square"/>
                  <v:textbox>
                    <w:txbxContent>
                      <w:p w14:paraId="674A61CE" w14:textId="77777777" w:rsidR="00D77512" w:rsidRPr="00196B91" w:rsidRDefault="00D77512" w:rsidP="00D77512">
                        <w:pPr>
                          <w:contextualSpacing/>
                          <w:jc w:val="center"/>
                          <w:rPr>
                            <w:rFonts w:eastAsia="Times New Roman"/>
                            <w:b/>
                            <w:sz w:val="20"/>
                            <w:szCs w:val="18"/>
                          </w:rPr>
                        </w:pPr>
                        <w:r w:rsidRPr="00196B91">
                          <w:rPr>
                            <w:rFonts w:eastAsia="Times New Roman"/>
                            <w:b/>
                            <w:sz w:val="20"/>
                            <w:szCs w:val="18"/>
                          </w:rPr>
                          <w:t>COMPETENZE CHIAVE</w:t>
                        </w:r>
                      </w:p>
                      <w:p w14:paraId="2B97082F" w14:textId="77777777" w:rsidR="00D77512" w:rsidRDefault="00D77512" w:rsidP="00D77512">
                        <w:pPr>
                          <w:numPr>
                            <w:ilvl w:val="0"/>
                            <w:numId w:val="33"/>
                          </w:numPr>
                          <w:spacing w:after="200" w:line="276" w:lineRule="auto"/>
                          <w:contextualSpacing/>
                          <w:jc w:val="both"/>
                          <w:rPr>
                            <w:rFonts w:eastAsia="Times New Roman"/>
                            <w:i/>
                            <w:sz w:val="20"/>
                            <w:szCs w:val="18"/>
                          </w:rPr>
                        </w:pPr>
                        <w:r w:rsidRPr="00723F1A">
                          <w:rPr>
                            <w:rFonts w:eastAsia="Times New Roman"/>
                            <w:b/>
                            <w:i/>
                            <w:sz w:val="20"/>
                            <w:szCs w:val="18"/>
                          </w:rPr>
                          <w:t>Imparare a imparare</w:t>
                        </w:r>
                        <w:r w:rsidRPr="00723F1A">
                          <w:rPr>
                            <w:rFonts w:eastAsia="Times New Roman"/>
                            <w:i/>
                            <w:sz w:val="20"/>
                            <w:szCs w:val="18"/>
                          </w:rPr>
                          <w:t xml:space="preserve"> </w:t>
                        </w:r>
                      </w:p>
                      <w:p w14:paraId="5C21BF93" w14:textId="77777777" w:rsidR="00D77512" w:rsidRDefault="00D77512" w:rsidP="00D77512">
                        <w:pPr>
                          <w:numPr>
                            <w:ilvl w:val="0"/>
                            <w:numId w:val="33"/>
                          </w:numPr>
                          <w:spacing w:after="200" w:line="276" w:lineRule="auto"/>
                          <w:contextualSpacing/>
                          <w:jc w:val="both"/>
                          <w:rPr>
                            <w:rFonts w:eastAsia="Times New Roman"/>
                            <w:i/>
                            <w:sz w:val="20"/>
                            <w:szCs w:val="18"/>
                          </w:rPr>
                        </w:pPr>
                        <w:r w:rsidRPr="00723F1A">
                          <w:rPr>
                            <w:rFonts w:eastAsia="Times New Roman"/>
                            <w:b/>
                            <w:i/>
                            <w:sz w:val="20"/>
                            <w:szCs w:val="18"/>
                          </w:rPr>
                          <w:t>Le competenze sociali e civiche</w:t>
                        </w:r>
                        <w:r w:rsidRPr="00723F1A">
                          <w:rPr>
                            <w:rFonts w:eastAsia="Times New Roman"/>
                            <w:i/>
                            <w:sz w:val="20"/>
                            <w:szCs w:val="18"/>
                          </w:rPr>
                          <w:t xml:space="preserve"> </w:t>
                        </w:r>
                      </w:p>
                      <w:p w14:paraId="15BF55B4" w14:textId="77777777" w:rsidR="00D77512" w:rsidRPr="00723F1A" w:rsidRDefault="00D77512" w:rsidP="00D77512">
                        <w:pPr>
                          <w:numPr>
                            <w:ilvl w:val="0"/>
                            <w:numId w:val="33"/>
                          </w:numPr>
                          <w:spacing w:after="200" w:line="276" w:lineRule="auto"/>
                          <w:contextualSpacing/>
                          <w:jc w:val="both"/>
                          <w:rPr>
                            <w:rFonts w:eastAsia="Times New Roman"/>
                            <w:i/>
                            <w:sz w:val="20"/>
                            <w:szCs w:val="18"/>
                          </w:rPr>
                        </w:pPr>
                        <w:r w:rsidRPr="00723F1A">
                          <w:rPr>
                            <w:rFonts w:eastAsia="Times New Roman"/>
                            <w:i/>
                            <w:sz w:val="20"/>
                            <w:szCs w:val="18"/>
                          </w:rPr>
                          <w:t xml:space="preserve"> </w:t>
                        </w:r>
                        <w:r w:rsidRPr="00723F1A">
                          <w:rPr>
                            <w:rFonts w:eastAsia="Times New Roman"/>
                            <w:b/>
                            <w:i/>
                            <w:sz w:val="20"/>
                            <w:szCs w:val="18"/>
                          </w:rPr>
                          <w:t>La competenza civica</w:t>
                        </w:r>
                        <w:r w:rsidRPr="00723F1A">
                          <w:rPr>
                            <w:rFonts w:eastAsia="Times New Roman"/>
                            <w:i/>
                            <w:sz w:val="20"/>
                            <w:szCs w:val="18"/>
                          </w:rPr>
                          <w:t xml:space="preserve"> </w:t>
                        </w:r>
                      </w:p>
                      <w:p w14:paraId="6847920F" w14:textId="77777777" w:rsidR="00D77512" w:rsidRPr="00723F1A" w:rsidRDefault="00D77512" w:rsidP="00D77512">
                        <w:pPr>
                          <w:numPr>
                            <w:ilvl w:val="0"/>
                            <w:numId w:val="33"/>
                          </w:numPr>
                          <w:spacing w:after="200" w:line="276" w:lineRule="auto"/>
                          <w:contextualSpacing/>
                          <w:jc w:val="both"/>
                          <w:rPr>
                            <w:rFonts w:eastAsia="Times New Roman"/>
                            <w:i/>
                            <w:sz w:val="20"/>
                            <w:szCs w:val="18"/>
                          </w:rPr>
                        </w:pPr>
                        <w:r w:rsidRPr="00723F1A">
                          <w:rPr>
                            <w:rFonts w:eastAsia="Times New Roman"/>
                            <w:b/>
                            <w:i/>
                            <w:sz w:val="20"/>
                            <w:szCs w:val="18"/>
                          </w:rPr>
                          <w:t>Il senso di iniziativa e l’imprenditorialità</w:t>
                        </w:r>
                        <w:r w:rsidRPr="00723F1A">
                          <w:rPr>
                            <w:rFonts w:eastAsia="Times New Roman"/>
                            <w:i/>
                            <w:sz w:val="20"/>
                            <w:szCs w:val="18"/>
                          </w:rPr>
                          <w:t xml:space="preserve"> </w:t>
                        </w:r>
                      </w:p>
                      <w:p w14:paraId="1CBB4815" w14:textId="77777777" w:rsidR="00D77512" w:rsidRPr="00723F1A" w:rsidRDefault="00D77512" w:rsidP="00D77512">
                        <w:pPr>
                          <w:numPr>
                            <w:ilvl w:val="0"/>
                            <w:numId w:val="33"/>
                          </w:numPr>
                          <w:spacing w:after="200" w:line="276" w:lineRule="auto"/>
                          <w:contextualSpacing/>
                          <w:jc w:val="both"/>
                          <w:rPr>
                            <w:rFonts w:eastAsia="Times New Roman"/>
                            <w:sz w:val="20"/>
                            <w:szCs w:val="18"/>
                          </w:rPr>
                        </w:pPr>
                        <w:r w:rsidRPr="00723F1A">
                          <w:rPr>
                            <w:rFonts w:eastAsia="Times New Roman"/>
                            <w:b/>
                            <w:i/>
                            <w:sz w:val="20"/>
                            <w:szCs w:val="18"/>
                          </w:rPr>
                          <w:t>Consapevolezza ed espressione culturale</w:t>
                        </w:r>
                        <w:r w:rsidRPr="00723F1A">
                          <w:rPr>
                            <w:rFonts w:eastAsia="Times New Roman"/>
                            <w:i/>
                            <w:sz w:val="20"/>
                            <w:szCs w:val="18"/>
                          </w:rPr>
                          <w:t xml:space="preserve"> </w:t>
                        </w:r>
                      </w:p>
                      <w:p w14:paraId="57C9000E" w14:textId="77777777" w:rsidR="00D77512" w:rsidRDefault="00D77512" w:rsidP="00D77512">
                        <w:pPr>
                          <w:jc w:val="center"/>
                        </w:pPr>
                      </w:p>
                      <w:p w14:paraId="5513FC4A" w14:textId="77777777" w:rsidR="00D77512" w:rsidRDefault="00D77512" w:rsidP="00D77512">
                        <w:pPr>
                          <w:jc w:val="center"/>
                        </w:pPr>
                      </w:p>
                      <w:p w14:paraId="7AC28F9A" w14:textId="77777777" w:rsidR="00D77512" w:rsidRDefault="00D77512" w:rsidP="00D77512">
                        <w:pPr>
                          <w:jc w:val="center"/>
                        </w:pPr>
                      </w:p>
                      <w:p w14:paraId="150BF64B" w14:textId="77777777" w:rsidR="00D77512" w:rsidRDefault="00D77512" w:rsidP="00D77512">
                        <w:pPr>
                          <w:jc w:val="center"/>
                        </w:pPr>
                      </w:p>
                      <w:p w14:paraId="06F44BBA" w14:textId="77777777" w:rsidR="00D77512" w:rsidRDefault="00D77512" w:rsidP="00D77512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hyperlink r:id="rId8" w:history="1">
                          <w:r w:rsidRPr="001A0DE2">
                            <w:rPr>
                              <w:rStyle w:val="Collegamentoipertestuale"/>
                              <w:b/>
                              <w:bCs/>
                              <w:sz w:val="18"/>
                              <w:szCs w:val="18"/>
                            </w:rPr>
                            <w:t xml:space="preserve"> PROFILO dell’alunno</w:t>
                          </w:r>
                        </w:hyperlink>
                      </w:p>
                    </w:txbxContent>
                  </v:textbox>
                </v:shape>
                <v:shape id="Text Box 22" o:spid="_x0000_s1042" type="#_x0000_t202" style="position:absolute;left:-1647;top:-1610;width:5206;height:3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" strokeweight=".26mm">
                  <v:stroke endcap="square"/>
                  <v:textbox>
                    <w:txbxContent>
                      <w:p w14:paraId="6509E60D" w14:textId="77777777" w:rsidR="00D77512" w:rsidRPr="00196B91" w:rsidRDefault="00D77512" w:rsidP="00D77512">
                        <w:pPr>
                          <w:jc w:val="center"/>
                          <w:rPr>
                            <w:b/>
                          </w:rPr>
                        </w:pPr>
                        <w:r w:rsidRPr="00196B91">
                          <w:rPr>
                            <w:b/>
                          </w:rPr>
                          <w:t>DISPOSIZIONE DELLA MENTE:</w:t>
                        </w:r>
                      </w:p>
                      <w:p w14:paraId="47CB6580" w14:textId="77777777" w:rsidR="00D77512" w:rsidRDefault="00D77512" w:rsidP="00D77512">
                        <w:pPr>
                          <w:spacing w:line="240" w:lineRule="auto"/>
                        </w:pPr>
                        <w:r w:rsidRPr="00E84178">
                          <w:t>Persistere</w:t>
                        </w:r>
                      </w:p>
                      <w:p w14:paraId="6101C51A" w14:textId="77777777" w:rsidR="00D77512" w:rsidRDefault="00D77512" w:rsidP="00D77512">
                        <w:pPr>
                          <w:spacing w:line="240" w:lineRule="auto"/>
                        </w:pPr>
                        <w:r>
                          <w:t>Gestire l’impulsività</w:t>
                        </w:r>
                      </w:p>
                      <w:p w14:paraId="1BF35BFA" w14:textId="77777777" w:rsidR="00D77512" w:rsidRDefault="00D77512" w:rsidP="00D77512">
                        <w:pPr>
                          <w:spacing w:line="240" w:lineRule="auto"/>
                        </w:pPr>
                        <w:r>
                          <w:t>Pensare in modo flessibile</w:t>
                        </w:r>
                      </w:p>
                      <w:p w14:paraId="621C3E04" w14:textId="77777777" w:rsidR="00D77512" w:rsidRDefault="00D77512" w:rsidP="00D77512">
                        <w:pPr>
                          <w:spacing w:line="240" w:lineRule="auto"/>
                        </w:pPr>
                        <w:r>
                          <w:t>Applicare la conoscenza pregressa a nuove situazioni.</w:t>
                        </w:r>
                      </w:p>
                      <w:p w14:paraId="70840222" w14:textId="77777777" w:rsidR="00D77512" w:rsidRDefault="00D77512" w:rsidP="00D77512">
                        <w:r>
                          <w:t>Raccogliere le informazioni attraverso tutti i sensi.</w:t>
                        </w:r>
                      </w:p>
                      <w:p w14:paraId="1352B4A9" w14:textId="77777777" w:rsidR="00D77512" w:rsidRDefault="00D77512" w:rsidP="00D77512">
                        <w:r>
                          <w:t>Saper entrare in empatia con gli altri.</w:t>
                        </w:r>
                      </w:p>
                      <w:p w14:paraId="66E976DB" w14:textId="77777777" w:rsidR="00D77512" w:rsidRPr="00E84178" w:rsidRDefault="00D77512" w:rsidP="00D77512">
                        <w:pPr>
                          <w:rPr>
                            <w:color w:val="FF0000"/>
                          </w:rPr>
                        </w:pPr>
                      </w:p>
                      <w:p w14:paraId="2581A9FE" w14:textId="77777777" w:rsidR="00D77512" w:rsidRDefault="00D77512" w:rsidP="00D77512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19CB14" w14:textId="3B907FD4" w:rsidR="00D77512" w:rsidRDefault="00D77512" w:rsidP="00191F11">
      <w:pPr>
        <w:spacing w:after="200" w:line="276" w:lineRule="auto"/>
      </w:pPr>
    </w:p>
    <w:p w14:paraId="3184BF62" w14:textId="77777777" w:rsidR="00D77512" w:rsidRPr="00191F11" w:rsidRDefault="00D77512" w:rsidP="00191F11">
      <w:pPr>
        <w:spacing w:after="200" w:line="276" w:lineRule="auto"/>
      </w:pPr>
    </w:p>
    <w:tbl>
      <w:tblPr>
        <w:tblStyle w:val="Grigliatabella"/>
        <w:tblW w:w="15048" w:type="dxa"/>
        <w:tblLook w:val="04A0" w:firstRow="1" w:lastRow="0" w:firstColumn="1" w:lastColumn="0" w:noHBand="0" w:noVBand="1"/>
      </w:tblPr>
      <w:tblGrid>
        <w:gridCol w:w="2518"/>
        <w:gridCol w:w="3260"/>
        <w:gridCol w:w="2221"/>
        <w:gridCol w:w="898"/>
        <w:gridCol w:w="3402"/>
        <w:gridCol w:w="2749"/>
      </w:tblGrid>
      <w:tr w:rsidR="002056FE" w:rsidRPr="006841EB" w14:paraId="18F15240" w14:textId="77777777" w:rsidTr="00293E75">
        <w:tc>
          <w:tcPr>
            <w:tcW w:w="15048" w:type="dxa"/>
            <w:gridSpan w:val="6"/>
          </w:tcPr>
          <w:p w14:paraId="73D04B9A" w14:textId="77777777" w:rsidR="002056FE" w:rsidRPr="00F53B45" w:rsidRDefault="002056FE" w:rsidP="00293E75">
            <w:pPr>
              <w:pStyle w:val="NormaleWeb"/>
              <w:spacing w:after="0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EDUCAZIONE FISICA</w:t>
            </w:r>
            <w:r w:rsidRPr="00415867">
              <w:rPr>
                <w:rFonts w:ascii="Arial" w:hAnsi="Arial" w:cs="Arial"/>
                <w:b/>
                <w:sz w:val="28"/>
                <w:szCs w:val="28"/>
              </w:rPr>
              <w:t xml:space="preserve"> - CLASSE </w:t>
            </w:r>
            <w:r>
              <w:rPr>
                <w:rFonts w:ascii="Arial" w:hAnsi="Arial" w:cs="Arial"/>
                <w:b/>
                <w:sz w:val="28"/>
                <w:szCs w:val="28"/>
              </w:rPr>
              <w:t>QUARTA SCUOLA PRIMARIA</w:t>
            </w:r>
          </w:p>
        </w:tc>
      </w:tr>
      <w:tr w:rsidR="002056FE" w:rsidRPr="006841EB" w14:paraId="31C1CCE5" w14:textId="77777777" w:rsidTr="00293E75">
        <w:tc>
          <w:tcPr>
            <w:tcW w:w="15048" w:type="dxa"/>
            <w:gridSpan w:val="6"/>
          </w:tcPr>
          <w:p w14:paraId="7CED2C1A" w14:textId="77777777" w:rsidR="002056FE" w:rsidRPr="00F53B45" w:rsidRDefault="002056FE" w:rsidP="00293E75">
            <w:pPr>
              <w:pStyle w:val="NormaleWeb"/>
              <w:spacing w:after="0"/>
              <w:jc w:val="center"/>
              <w:rPr>
                <w:b/>
              </w:rPr>
            </w:pPr>
            <w:r w:rsidRPr="00F53B45">
              <w:rPr>
                <w:b/>
              </w:rPr>
              <w:t>RIFERIMENTO ALLA MAPPA</w:t>
            </w:r>
          </w:p>
        </w:tc>
      </w:tr>
      <w:tr w:rsidR="002056FE" w:rsidRPr="006841EB" w14:paraId="33BCA828" w14:textId="77777777" w:rsidTr="00293E75">
        <w:tc>
          <w:tcPr>
            <w:tcW w:w="7999" w:type="dxa"/>
            <w:gridSpan w:val="3"/>
          </w:tcPr>
          <w:p w14:paraId="72DE32F2" w14:textId="77777777" w:rsidR="002056FE" w:rsidRPr="00F53B45" w:rsidRDefault="002056FE" w:rsidP="00293E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F53B45">
              <w:rPr>
                <w:rFonts w:cstheme="minorHAnsi"/>
                <w:b/>
                <w:sz w:val="24"/>
                <w:szCs w:val="24"/>
              </w:rPr>
              <w:t>COMPETENZE  DISCIPLINARI</w:t>
            </w:r>
            <w:proofErr w:type="gramEnd"/>
          </w:p>
          <w:p w14:paraId="5155723D" w14:textId="77777777" w:rsidR="002056FE" w:rsidRDefault="002056FE" w:rsidP="00293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9" w:type="dxa"/>
            <w:gridSpan w:val="3"/>
          </w:tcPr>
          <w:p w14:paraId="560C5F9B" w14:textId="77777777" w:rsidR="002056FE" w:rsidRPr="00F53B45" w:rsidRDefault="002056FE" w:rsidP="00293E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3B45">
              <w:rPr>
                <w:rFonts w:cstheme="minorHAnsi"/>
                <w:b/>
                <w:sz w:val="24"/>
                <w:szCs w:val="24"/>
              </w:rPr>
              <w:t>DISPOSIZIONI DELLA MENTE</w:t>
            </w:r>
          </w:p>
        </w:tc>
      </w:tr>
      <w:tr w:rsidR="002056FE" w:rsidRPr="006841EB" w14:paraId="0A8A65F2" w14:textId="77777777" w:rsidTr="00293E75">
        <w:tc>
          <w:tcPr>
            <w:tcW w:w="7999" w:type="dxa"/>
            <w:gridSpan w:val="3"/>
          </w:tcPr>
          <w:p w14:paraId="678BE11E" w14:textId="77777777" w:rsidR="002056FE" w:rsidRPr="00C96E64" w:rsidRDefault="002056FE" w:rsidP="002056FE">
            <w:pPr>
              <w:pStyle w:val="Paragrafoelenco"/>
              <w:numPr>
                <w:ilvl w:val="0"/>
                <w:numId w:val="16"/>
              </w:numPr>
              <w:suppressAutoHyphens/>
              <w:ind w:left="360"/>
              <w:rPr>
                <w:rFonts w:eastAsia="MS Mincho" w:cstheme="minorHAnsi"/>
                <w:bCs/>
                <w:iCs/>
                <w:color w:val="000000" w:themeColor="text1"/>
                <w:lang w:eastAsia="ar-SA"/>
              </w:rPr>
            </w:pPr>
            <w:r w:rsidRPr="00C96E64">
              <w:rPr>
                <w:rFonts w:eastAsia="MS Mincho" w:cstheme="minorHAnsi"/>
                <w:bCs/>
                <w:iCs/>
                <w:color w:val="000000" w:themeColor="text1"/>
                <w:lang w:eastAsia="ar-SA"/>
              </w:rPr>
              <w:t>Usare il linguaggio corporeo e motorio per comunicare i propri stati d’animo, per entrare in relazione con gli altri e con l’ambiente</w:t>
            </w:r>
          </w:p>
          <w:p w14:paraId="7C482CE3" w14:textId="77777777" w:rsidR="002056FE" w:rsidRPr="00C96E64" w:rsidRDefault="002056FE" w:rsidP="002056FE">
            <w:pPr>
              <w:pStyle w:val="Paragrafoelenco"/>
              <w:numPr>
                <w:ilvl w:val="0"/>
                <w:numId w:val="16"/>
              </w:numPr>
              <w:suppressAutoHyphens/>
              <w:ind w:left="360" w:right="-737"/>
              <w:rPr>
                <w:rFonts w:eastAsia="MS Mincho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C96E64">
              <w:rPr>
                <w:rFonts w:eastAsia="MS Mincho" w:cstheme="minorHAnsi"/>
                <w:color w:val="000000" w:themeColor="text1"/>
                <w:sz w:val="24"/>
                <w:szCs w:val="24"/>
                <w:lang w:eastAsia="ar-SA"/>
              </w:rPr>
              <w:t>Mettere a frutto le proprie potenzialità e</w:t>
            </w:r>
            <w:r>
              <w:rPr>
                <w:rFonts w:eastAsia="MS Mincho" w:cstheme="minorHAnsi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C96E64">
              <w:rPr>
                <w:rFonts w:eastAsia="MS Mincho" w:cstheme="minorHAnsi"/>
                <w:color w:val="000000" w:themeColor="text1"/>
                <w:sz w:val="24"/>
                <w:szCs w:val="24"/>
                <w:lang w:eastAsia="ar-SA"/>
              </w:rPr>
              <w:t>competenze motorie riconoscendone punti di forza e di debolezza</w:t>
            </w:r>
          </w:p>
          <w:p w14:paraId="77EEFD5E" w14:textId="77777777" w:rsidR="002056FE" w:rsidRPr="00196B91" w:rsidRDefault="002056FE" w:rsidP="002056FE">
            <w:pPr>
              <w:pStyle w:val="Paragrafoelenco"/>
              <w:numPr>
                <w:ilvl w:val="0"/>
                <w:numId w:val="16"/>
              </w:numPr>
              <w:suppressAutoHyphens/>
              <w:ind w:left="360" w:right="-737"/>
              <w:rPr>
                <w:rFonts w:eastAsia="MS Mincho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C96E64">
              <w:rPr>
                <w:rFonts w:eastAsia="MS Mincho" w:cstheme="minorHAnsi"/>
                <w:color w:val="000000" w:themeColor="text1"/>
                <w:sz w:val="24"/>
                <w:szCs w:val="24"/>
                <w:lang w:eastAsia="ar-SA"/>
              </w:rPr>
              <w:t xml:space="preserve">Comprendere il valore e il significato delle regole; praticare i valori </w:t>
            </w:r>
            <w:r w:rsidRPr="00196B91">
              <w:rPr>
                <w:rFonts w:eastAsia="MS Mincho" w:cstheme="minorHAnsi"/>
                <w:color w:val="000000" w:themeColor="text1"/>
                <w:sz w:val="24"/>
                <w:szCs w:val="24"/>
                <w:lang w:eastAsia="ar-SA"/>
              </w:rPr>
              <w:t>sportivi come modalità di relazione e di rispetto proprio e altrui.</w:t>
            </w:r>
          </w:p>
        </w:tc>
        <w:tc>
          <w:tcPr>
            <w:tcW w:w="7049" w:type="dxa"/>
            <w:gridSpan w:val="3"/>
          </w:tcPr>
          <w:p w14:paraId="267AF78F" w14:textId="77777777" w:rsidR="002056FE" w:rsidRPr="00C96E64" w:rsidRDefault="002056FE" w:rsidP="002056FE">
            <w:pPr>
              <w:pStyle w:val="Paragrafoelenco"/>
              <w:numPr>
                <w:ilvl w:val="0"/>
                <w:numId w:val="15"/>
              </w:numPr>
              <w:suppressAutoHyphens/>
              <w:ind w:left="360" w:right="-737"/>
              <w:rPr>
                <w:rFonts w:eastAsia="MS Mincho" w:cstheme="minorHAnsi"/>
                <w:sz w:val="24"/>
                <w:szCs w:val="24"/>
                <w:lang w:eastAsia="ar-SA"/>
              </w:rPr>
            </w:pPr>
            <w:r w:rsidRPr="00C96E64">
              <w:rPr>
                <w:rFonts w:eastAsia="MS Mincho" w:cstheme="minorHAnsi"/>
                <w:sz w:val="24"/>
                <w:szCs w:val="24"/>
                <w:lang w:eastAsia="ar-SA"/>
              </w:rPr>
              <w:t>Persistere</w:t>
            </w:r>
          </w:p>
          <w:p w14:paraId="5677FEE4" w14:textId="77777777" w:rsidR="002056FE" w:rsidRPr="00C96E64" w:rsidRDefault="002056FE" w:rsidP="002056FE">
            <w:pPr>
              <w:pStyle w:val="Paragrafoelenco"/>
              <w:numPr>
                <w:ilvl w:val="0"/>
                <w:numId w:val="15"/>
              </w:numPr>
              <w:suppressAutoHyphens/>
              <w:ind w:left="360" w:right="-737"/>
              <w:rPr>
                <w:rFonts w:eastAsia="MS Mincho" w:cstheme="minorHAnsi"/>
                <w:sz w:val="24"/>
                <w:szCs w:val="24"/>
                <w:lang w:eastAsia="ar-SA"/>
              </w:rPr>
            </w:pPr>
            <w:r w:rsidRPr="00C96E64">
              <w:rPr>
                <w:rFonts w:eastAsia="MS Mincho" w:cstheme="minorHAnsi"/>
                <w:sz w:val="24"/>
                <w:szCs w:val="24"/>
                <w:lang w:eastAsia="ar-SA"/>
              </w:rPr>
              <w:t>Gestire l’impulsività</w:t>
            </w:r>
          </w:p>
          <w:p w14:paraId="547A57C7" w14:textId="77777777" w:rsidR="002056FE" w:rsidRPr="00C96E64" w:rsidRDefault="002056FE" w:rsidP="002056FE">
            <w:pPr>
              <w:pStyle w:val="Paragrafoelenco"/>
              <w:numPr>
                <w:ilvl w:val="0"/>
                <w:numId w:val="15"/>
              </w:numPr>
              <w:suppressAutoHyphens/>
              <w:ind w:left="360" w:right="-737"/>
              <w:rPr>
                <w:rFonts w:eastAsia="MS Mincho" w:cstheme="minorHAnsi"/>
                <w:sz w:val="24"/>
                <w:szCs w:val="24"/>
                <w:lang w:eastAsia="ar-SA"/>
              </w:rPr>
            </w:pPr>
            <w:r w:rsidRPr="00C96E64">
              <w:rPr>
                <w:rFonts w:eastAsia="MS Mincho" w:cstheme="minorHAnsi"/>
                <w:sz w:val="24"/>
                <w:szCs w:val="24"/>
                <w:lang w:eastAsia="ar-SA"/>
              </w:rPr>
              <w:t>Pensare in modo flessibile</w:t>
            </w:r>
          </w:p>
          <w:p w14:paraId="74865D28" w14:textId="77777777" w:rsidR="002056FE" w:rsidRPr="00C96E64" w:rsidRDefault="002056FE" w:rsidP="002056FE">
            <w:pPr>
              <w:pStyle w:val="Paragrafoelenco"/>
              <w:numPr>
                <w:ilvl w:val="0"/>
                <w:numId w:val="15"/>
              </w:numPr>
              <w:suppressAutoHyphens/>
              <w:ind w:left="360" w:right="-737"/>
              <w:rPr>
                <w:rFonts w:eastAsia="MS Mincho" w:cstheme="minorHAnsi"/>
                <w:sz w:val="24"/>
                <w:szCs w:val="24"/>
                <w:lang w:eastAsia="ar-SA"/>
              </w:rPr>
            </w:pPr>
            <w:r w:rsidRPr="00C96E64">
              <w:rPr>
                <w:rFonts w:eastAsia="MS Mincho" w:cstheme="minorHAnsi"/>
                <w:sz w:val="24"/>
                <w:szCs w:val="24"/>
                <w:lang w:eastAsia="ar-SA"/>
              </w:rPr>
              <w:t>Applicare la conoscenza pregressa a nuove situazioni.</w:t>
            </w:r>
          </w:p>
          <w:p w14:paraId="61B0CF00" w14:textId="77777777" w:rsidR="002056FE" w:rsidRPr="00C96E64" w:rsidRDefault="002056FE" w:rsidP="002056FE">
            <w:pPr>
              <w:pStyle w:val="Paragrafoelenco"/>
              <w:numPr>
                <w:ilvl w:val="0"/>
                <w:numId w:val="15"/>
              </w:numPr>
              <w:suppressAutoHyphens/>
              <w:ind w:left="360" w:right="-737"/>
              <w:rPr>
                <w:rFonts w:eastAsia="MS Mincho" w:cstheme="minorHAnsi"/>
                <w:sz w:val="24"/>
                <w:szCs w:val="24"/>
                <w:lang w:eastAsia="ar-SA"/>
              </w:rPr>
            </w:pPr>
            <w:r w:rsidRPr="00C96E64">
              <w:rPr>
                <w:rFonts w:eastAsia="MS Mincho" w:cstheme="minorHAnsi"/>
                <w:sz w:val="24"/>
                <w:szCs w:val="24"/>
                <w:lang w:eastAsia="ar-SA"/>
              </w:rPr>
              <w:t>Raccogliere le informazioni attraverso tutti i sensi.</w:t>
            </w:r>
          </w:p>
          <w:p w14:paraId="57021C6C" w14:textId="77777777" w:rsidR="002056FE" w:rsidRPr="00C96E64" w:rsidRDefault="002056FE" w:rsidP="002056FE">
            <w:pPr>
              <w:pStyle w:val="Paragrafoelenco"/>
              <w:numPr>
                <w:ilvl w:val="0"/>
                <w:numId w:val="15"/>
              </w:numPr>
              <w:suppressAutoHyphens/>
              <w:ind w:left="360" w:right="-737"/>
              <w:rPr>
                <w:rFonts w:eastAsia="MS Mincho" w:cstheme="minorHAnsi"/>
                <w:sz w:val="24"/>
                <w:szCs w:val="24"/>
                <w:lang w:eastAsia="ar-SA"/>
              </w:rPr>
            </w:pPr>
            <w:r w:rsidRPr="00C96E64">
              <w:rPr>
                <w:rFonts w:eastAsia="MS Mincho" w:cstheme="minorHAnsi"/>
                <w:sz w:val="24"/>
                <w:szCs w:val="24"/>
                <w:lang w:eastAsia="ar-SA"/>
              </w:rPr>
              <w:t>Saper entrare in empatia con gli altri.</w:t>
            </w:r>
          </w:p>
          <w:p w14:paraId="07094AE2" w14:textId="77777777" w:rsidR="002056FE" w:rsidRPr="00C96E64" w:rsidRDefault="002056FE" w:rsidP="00293E75">
            <w:pPr>
              <w:pStyle w:val="Paragrafoelenco"/>
              <w:suppressAutoHyphens/>
              <w:autoSpaceDN w:val="0"/>
              <w:spacing w:after="12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</w:tr>
      <w:tr w:rsidR="002056FE" w:rsidRPr="006841EB" w14:paraId="71713834" w14:textId="77777777" w:rsidTr="00293E75">
        <w:tc>
          <w:tcPr>
            <w:tcW w:w="2518" w:type="dxa"/>
            <w:textDirection w:val="btLr"/>
          </w:tcPr>
          <w:p w14:paraId="7A759DF9" w14:textId="77777777" w:rsidR="002056FE" w:rsidRPr="00293DAD" w:rsidRDefault="002056FE" w:rsidP="00293E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3DAD">
              <w:rPr>
                <w:rFonts w:ascii="Times New Roman" w:hAnsi="Times New Roman" w:cs="Times New Roman"/>
                <w:b/>
                <w:sz w:val="16"/>
                <w:szCs w:val="16"/>
              </w:rPr>
              <w:t>TRAGUARDI</w:t>
            </w:r>
          </w:p>
          <w:p w14:paraId="0D3A47FB" w14:textId="77777777" w:rsidR="002056FE" w:rsidRPr="00293DAD" w:rsidRDefault="002056FE" w:rsidP="00293E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30" w:type="dxa"/>
            <w:gridSpan w:val="5"/>
          </w:tcPr>
          <w:p w14:paraId="0FE818AA" w14:textId="77777777" w:rsidR="002056FE" w:rsidRPr="00474E8B" w:rsidRDefault="002056FE" w:rsidP="00293E75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14:paraId="5606F93D" w14:textId="77777777" w:rsidR="002056FE" w:rsidRPr="00474E8B" w:rsidRDefault="002056FE" w:rsidP="002056FE">
            <w:pPr>
              <w:numPr>
                <w:ilvl w:val="0"/>
                <w:numId w:val="8"/>
              </w:num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74E8B">
              <w:rPr>
                <w:rFonts w:eastAsia="Times New Roman" w:cstheme="minorHAnsi"/>
                <w:sz w:val="24"/>
                <w:szCs w:val="24"/>
                <w:lang w:eastAsia="it-IT"/>
              </w:rPr>
              <w:t>Consolida gli schemi motori dinamici per controllare equilibrio e lateralità in situazioni di movimento e per muoversi nello spazio    in modo consapevole e finalizzato</w:t>
            </w:r>
          </w:p>
          <w:p w14:paraId="64947DF0" w14:textId="77777777" w:rsidR="002056FE" w:rsidRPr="00474E8B" w:rsidRDefault="002056FE" w:rsidP="002056FE">
            <w:pPr>
              <w:numPr>
                <w:ilvl w:val="0"/>
                <w:numId w:val="8"/>
              </w:num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74E8B">
              <w:rPr>
                <w:rFonts w:eastAsia="Times New Roman" w:cstheme="minorHAnsi"/>
                <w:sz w:val="24"/>
                <w:szCs w:val="24"/>
                <w:lang w:eastAsia="it-IT"/>
              </w:rPr>
              <w:t>Memorizza delle sequenze e utilizza in modo consapevole alcuni elementi del linguaggio corporeo per esprimere e comunicare in modo creativo stati d’animo.</w:t>
            </w:r>
          </w:p>
          <w:p w14:paraId="2FB045CB" w14:textId="77777777" w:rsidR="002056FE" w:rsidRPr="00474E8B" w:rsidRDefault="002056FE" w:rsidP="002056FE">
            <w:pPr>
              <w:numPr>
                <w:ilvl w:val="0"/>
                <w:numId w:val="8"/>
              </w:num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74E8B">
              <w:rPr>
                <w:rFonts w:eastAsia="Times New Roman" w:cstheme="minorHAnsi"/>
                <w:sz w:val="24"/>
                <w:szCs w:val="24"/>
                <w:lang w:eastAsia="it-IT"/>
              </w:rPr>
              <w:t>Sperimenta alcuni giochi sportivi per scoprire strategie funzionali, rispetto per le regole, accettazione dei propri limiti e capacità degli altri.</w:t>
            </w:r>
          </w:p>
          <w:p w14:paraId="18723BEA" w14:textId="77777777" w:rsidR="002056FE" w:rsidRPr="00293DAD" w:rsidRDefault="002056FE" w:rsidP="002056F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E8B">
              <w:rPr>
                <w:rFonts w:eastAsia="Times New Roman" w:cstheme="minorHAnsi"/>
                <w:sz w:val="24"/>
                <w:szCs w:val="24"/>
                <w:lang w:eastAsia="it-IT"/>
              </w:rPr>
              <w:t>Ha cura del proprio corpo cercando di mantenere una corretta alimentazione per stare bene con sé e con gli altri.</w:t>
            </w:r>
          </w:p>
        </w:tc>
      </w:tr>
      <w:tr w:rsidR="002056FE" w:rsidRPr="006841EB" w14:paraId="19DDF075" w14:textId="77777777" w:rsidTr="00293E75">
        <w:trPr>
          <w:trHeight w:val="1134"/>
        </w:trPr>
        <w:tc>
          <w:tcPr>
            <w:tcW w:w="2518" w:type="dxa"/>
            <w:textDirection w:val="btLr"/>
          </w:tcPr>
          <w:p w14:paraId="1F860593" w14:textId="77777777" w:rsidR="002056FE" w:rsidRPr="00293DAD" w:rsidRDefault="002056FE" w:rsidP="00293E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3DAD">
              <w:rPr>
                <w:rFonts w:ascii="Times New Roman" w:hAnsi="Times New Roman" w:cs="Times New Roman"/>
                <w:b/>
                <w:sz w:val="16"/>
                <w:szCs w:val="16"/>
              </w:rPr>
              <w:t>NUCLEI TEMATICI</w:t>
            </w:r>
          </w:p>
        </w:tc>
        <w:tc>
          <w:tcPr>
            <w:tcW w:w="3260" w:type="dxa"/>
          </w:tcPr>
          <w:p w14:paraId="7390946B" w14:textId="77777777" w:rsidR="002056FE" w:rsidRPr="00C96E64" w:rsidRDefault="002056FE" w:rsidP="00293E75">
            <w:pPr>
              <w:rPr>
                <w:b/>
              </w:rPr>
            </w:pPr>
            <w:r w:rsidRPr="00C96E64">
              <w:rPr>
                <w:b/>
              </w:rPr>
              <w:t>IL COPRO E LA SUA RELAZIONE CON LO SPAZIO E IL TEMPO</w:t>
            </w:r>
          </w:p>
        </w:tc>
        <w:tc>
          <w:tcPr>
            <w:tcW w:w="3119" w:type="dxa"/>
            <w:gridSpan w:val="2"/>
          </w:tcPr>
          <w:p w14:paraId="0C9AB9AC" w14:textId="77777777" w:rsidR="002056FE" w:rsidRPr="00C96E64" w:rsidRDefault="002056FE" w:rsidP="00293E75">
            <w:pPr>
              <w:rPr>
                <w:b/>
              </w:rPr>
            </w:pPr>
            <w:r w:rsidRPr="00C96E64">
              <w:rPr>
                <w:b/>
              </w:rPr>
              <w:t xml:space="preserve">IL LINGUAGGIO DEL CORPO COME MODALITÀ COMUNICATIVO – ESPRESSIVA </w:t>
            </w:r>
          </w:p>
        </w:tc>
        <w:tc>
          <w:tcPr>
            <w:tcW w:w="3402" w:type="dxa"/>
          </w:tcPr>
          <w:p w14:paraId="26D1A512" w14:textId="77777777" w:rsidR="002056FE" w:rsidRPr="00C96E64" w:rsidRDefault="002056FE" w:rsidP="00293E75">
            <w:pPr>
              <w:rPr>
                <w:b/>
              </w:rPr>
            </w:pPr>
            <w:r w:rsidRPr="00C96E64">
              <w:rPr>
                <w:b/>
              </w:rPr>
              <w:t xml:space="preserve">IL GIOCO, LO SPORT, LE REGOLE E IL FAIR-PLAY </w:t>
            </w:r>
          </w:p>
        </w:tc>
        <w:tc>
          <w:tcPr>
            <w:tcW w:w="2749" w:type="dxa"/>
          </w:tcPr>
          <w:p w14:paraId="53B6761C" w14:textId="77777777" w:rsidR="002056FE" w:rsidRPr="00C96E64" w:rsidRDefault="002056FE" w:rsidP="00293E75">
            <w:pPr>
              <w:rPr>
                <w:b/>
              </w:rPr>
            </w:pPr>
            <w:r w:rsidRPr="00C96E64">
              <w:rPr>
                <w:b/>
              </w:rPr>
              <w:t xml:space="preserve">SALUTE E BENESERE, PREVENZIONE E SICUREZZA </w:t>
            </w:r>
          </w:p>
        </w:tc>
      </w:tr>
      <w:tr w:rsidR="002056FE" w:rsidRPr="006841EB" w14:paraId="06DA1B4D" w14:textId="77777777" w:rsidTr="00293E75">
        <w:trPr>
          <w:trHeight w:val="1198"/>
        </w:trPr>
        <w:tc>
          <w:tcPr>
            <w:tcW w:w="2518" w:type="dxa"/>
            <w:textDirection w:val="btLr"/>
          </w:tcPr>
          <w:p w14:paraId="725E7BA3" w14:textId="77777777" w:rsidR="002056FE" w:rsidRPr="00E41F85" w:rsidRDefault="002056FE" w:rsidP="00293E75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OBIETTIVI</w:t>
            </w:r>
            <w:r w:rsidRPr="00E41F8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14:paraId="2DBA12D4" w14:textId="77777777" w:rsidR="002056FE" w:rsidRPr="00613206" w:rsidRDefault="002056FE" w:rsidP="002056F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13206">
              <w:rPr>
                <w:rFonts w:cstheme="minorHAnsi"/>
              </w:rPr>
              <w:t xml:space="preserve"> Utilizzare diversi schemi motori combinati tra loro, inizialmente in forma successiva e poi in forma simultanea e finalizzata nelle proposte di gioco- sport.</w:t>
            </w:r>
          </w:p>
          <w:p w14:paraId="5671172C" w14:textId="77777777" w:rsidR="002056FE" w:rsidRPr="00613206" w:rsidRDefault="002056FE" w:rsidP="002056F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13206">
              <w:rPr>
                <w:rFonts w:cstheme="minorHAnsi"/>
              </w:rPr>
              <w:t>Muoversi con scioltezza, destrezza, equilibrio, disinvoltura, ritmo.</w:t>
            </w:r>
          </w:p>
          <w:p w14:paraId="4B92C9C0" w14:textId="77777777" w:rsidR="002056FE" w:rsidRPr="00613206" w:rsidRDefault="002056FE" w:rsidP="002056F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13206">
              <w:rPr>
                <w:rFonts w:cstheme="minorHAnsi"/>
              </w:rPr>
              <w:lastRenderedPageBreak/>
              <w:t>Avviamento ad attività polivalenti (percorsi, cir</w:t>
            </w:r>
            <w:r>
              <w:rPr>
                <w:rFonts w:cstheme="minorHAnsi"/>
              </w:rPr>
              <w:t>cuiti…) e a giochi di squadra (</w:t>
            </w:r>
            <w:r w:rsidRPr="00613206">
              <w:rPr>
                <w:rFonts w:cstheme="minorHAnsi"/>
              </w:rPr>
              <w:t xml:space="preserve">minibasket, </w:t>
            </w:r>
            <w:proofErr w:type="spellStart"/>
            <w:r w:rsidRPr="00613206">
              <w:rPr>
                <w:rFonts w:cstheme="minorHAnsi"/>
              </w:rPr>
              <w:t>minivolle</w:t>
            </w:r>
            <w:proofErr w:type="spellEnd"/>
            <w:r w:rsidRPr="00613206">
              <w:rPr>
                <w:rFonts w:cstheme="minorHAnsi"/>
              </w:rPr>
              <w:t>…).</w:t>
            </w:r>
          </w:p>
          <w:p w14:paraId="5952B1A0" w14:textId="77777777" w:rsidR="002056FE" w:rsidRPr="00613206" w:rsidRDefault="002056FE" w:rsidP="002056F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13206">
              <w:rPr>
                <w:rFonts w:cstheme="minorHAnsi"/>
              </w:rPr>
              <w:t>Riconoscere e valutare traiettorie, distanze, ritmi esecutivi e successioni temporali delle azioni motorie, sapendo organizzare il proprio movimento nello spazio in relazione a sé, agli oggetti, agli altri.</w:t>
            </w:r>
          </w:p>
        </w:tc>
        <w:tc>
          <w:tcPr>
            <w:tcW w:w="3119" w:type="dxa"/>
            <w:gridSpan w:val="2"/>
          </w:tcPr>
          <w:p w14:paraId="54753006" w14:textId="77777777" w:rsidR="002056FE" w:rsidRPr="00613206" w:rsidRDefault="002056FE" w:rsidP="002056FE">
            <w:pPr>
              <w:pStyle w:val="Indicazioninormale"/>
              <w:numPr>
                <w:ilvl w:val="0"/>
                <w:numId w:val="32"/>
              </w:numPr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1320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Esprimere vissuti ed emozioni attraverso forme   di drammatizzazione originali e creative.</w:t>
            </w:r>
          </w:p>
          <w:p w14:paraId="2EC03B69" w14:textId="77777777" w:rsidR="002056FE" w:rsidRPr="00613206" w:rsidRDefault="002056FE" w:rsidP="002056FE">
            <w:pPr>
              <w:pStyle w:val="Indicazioninormale"/>
              <w:numPr>
                <w:ilvl w:val="0"/>
                <w:numId w:val="32"/>
              </w:numPr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13206">
              <w:rPr>
                <w:rFonts w:asciiTheme="minorHAnsi" w:hAnsiTheme="minorHAnsi" w:cstheme="minorHAnsi"/>
                <w:sz w:val="22"/>
                <w:szCs w:val="22"/>
              </w:rPr>
              <w:t>Elaborare ed eseguire semplici sequenze di movimento o semplici coreografie utilizzando la musica o strutture ritmiche.</w:t>
            </w:r>
          </w:p>
          <w:p w14:paraId="1FB3EDD5" w14:textId="77777777" w:rsidR="002056FE" w:rsidRPr="00613206" w:rsidRDefault="002056FE" w:rsidP="00293E75">
            <w:pPr>
              <w:ind w:firstLine="708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54B7D12E" w14:textId="77777777" w:rsidR="002056FE" w:rsidRPr="00613206" w:rsidRDefault="002056FE" w:rsidP="002056F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13206">
              <w:rPr>
                <w:rFonts w:cstheme="minorHAnsi"/>
              </w:rPr>
              <w:t>Partecipare ad alcuni giochi sportivi sperimentando strategie funzionali.</w:t>
            </w:r>
          </w:p>
          <w:p w14:paraId="2AE0B285" w14:textId="77777777" w:rsidR="002056FE" w:rsidRPr="00613206" w:rsidRDefault="002056FE" w:rsidP="002056F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13206">
              <w:rPr>
                <w:rFonts w:cstheme="minorHAnsi"/>
              </w:rPr>
              <w:t xml:space="preserve">Partecipare ad attività ludiche e a giochi </w:t>
            </w:r>
            <w:proofErr w:type="spellStart"/>
            <w:r w:rsidRPr="00613206">
              <w:rPr>
                <w:rFonts w:cstheme="minorHAnsi"/>
              </w:rPr>
              <w:t>pre</w:t>
            </w:r>
            <w:proofErr w:type="spellEnd"/>
            <w:r w:rsidRPr="00613206">
              <w:rPr>
                <w:rFonts w:cstheme="minorHAnsi"/>
              </w:rPr>
              <w:t>- sportivi, collaborando con i compagni e accettando i diversi ruoli e l’apporto di ciascuno nel gioco.</w:t>
            </w:r>
          </w:p>
          <w:p w14:paraId="092D65DF" w14:textId="77777777" w:rsidR="002056FE" w:rsidRPr="00613206" w:rsidRDefault="002056FE" w:rsidP="002056F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13206">
              <w:rPr>
                <w:rFonts w:cstheme="minorHAnsi"/>
              </w:rPr>
              <w:t xml:space="preserve">Conoscere, applicare e rispettare le regole dei giochi </w:t>
            </w:r>
            <w:r w:rsidRPr="00613206">
              <w:rPr>
                <w:rFonts w:cstheme="minorHAnsi"/>
              </w:rPr>
              <w:lastRenderedPageBreak/>
              <w:t>sportivi e comprenderne l’importanza.</w:t>
            </w:r>
          </w:p>
          <w:p w14:paraId="2DA9CF6A" w14:textId="77777777" w:rsidR="002056FE" w:rsidRPr="00613206" w:rsidRDefault="002056FE" w:rsidP="002056F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13206">
              <w:rPr>
                <w:rFonts w:cstheme="minorHAnsi"/>
              </w:rPr>
              <w:t>Accettare i propri limiti, cooperando ed interagendo con gli altri.</w:t>
            </w:r>
          </w:p>
          <w:p w14:paraId="6686E036" w14:textId="77777777" w:rsidR="002056FE" w:rsidRPr="00613206" w:rsidRDefault="002056FE" w:rsidP="002056F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13206">
              <w:rPr>
                <w:rFonts w:cstheme="minorHAnsi"/>
              </w:rPr>
              <w:t>In una competizione sportiva saper accettare la sconfitta e vivere la vittoria con rispetto nei confronti dei perdenti.</w:t>
            </w:r>
          </w:p>
        </w:tc>
        <w:tc>
          <w:tcPr>
            <w:tcW w:w="2749" w:type="dxa"/>
          </w:tcPr>
          <w:p w14:paraId="5F545520" w14:textId="77777777" w:rsidR="002056FE" w:rsidRPr="00613206" w:rsidRDefault="002056FE" w:rsidP="002056F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13206">
              <w:rPr>
                <w:rFonts w:cstheme="minorHAnsi"/>
              </w:rPr>
              <w:lastRenderedPageBreak/>
              <w:t>Conoscere ed utilizzare in modo corretto e appropriato gli attrezzi e gli spazi.</w:t>
            </w:r>
          </w:p>
          <w:p w14:paraId="4152A0D7" w14:textId="77777777" w:rsidR="002056FE" w:rsidRPr="00613206" w:rsidRDefault="002056FE" w:rsidP="002056F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13206">
              <w:rPr>
                <w:rFonts w:cstheme="minorHAnsi"/>
              </w:rPr>
              <w:t xml:space="preserve"> Assumere comportamenti adeguati </w:t>
            </w:r>
            <w:proofErr w:type="gramStart"/>
            <w:r w:rsidRPr="00613206">
              <w:rPr>
                <w:rFonts w:cstheme="minorHAnsi"/>
              </w:rPr>
              <w:t>per la</w:t>
            </w:r>
            <w:proofErr w:type="gramEnd"/>
            <w:r w:rsidRPr="00613206">
              <w:rPr>
                <w:rFonts w:cstheme="minorHAnsi"/>
              </w:rPr>
              <w:t xml:space="preserve"> prevenzione degli infortuni e per la </w:t>
            </w:r>
            <w:r w:rsidRPr="00613206">
              <w:rPr>
                <w:rFonts w:cstheme="minorHAnsi"/>
              </w:rPr>
              <w:lastRenderedPageBreak/>
              <w:t>sicurezza nei vari ambienti di vita.</w:t>
            </w:r>
          </w:p>
          <w:p w14:paraId="19F12762" w14:textId="77777777" w:rsidR="002056FE" w:rsidRPr="00613206" w:rsidRDefault="002056FE" w:rsidP="002056FE">
            <w:pPr>
              <w:pStyle w:val="Paragrafoelenco"/>
              <w:numPr>
                <w:ilvl w:val="0"/>
                <w:numId w:val="31"/>
              </w:numPr>
              <w:rPr>
                <w:rFonts w:cstheme="minorHAnsi"/>
              </w:rPr>
            </w:pPr>
            <w:r w:rsidRPr="00613206">
              <w:rPr>
                <w:rFonts w:cstheme="minorHAnsi"/>
              </w:rPr>
              <w:t>Assumere comportamenti che contribuiscono a mantenere in salute il corpo.</w:t>
            </w:r>
          </w:p>
          <w:p w14:paraId="538094D2" w14:textId="77777777" w:rsidR="002056FE" w:rsidRPr="00613206" w:rsidRDefault="002056FE" w:rsidP="002056F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613206">
              <w:rPr>
                <w:rFonts w:cstheme="minorHAnsi"/>
              </w:rPr>
              <w:t>Percepire e riconoscere il beneficio psico- fisico dell’attività motoria.</w:t>
            </w:r>
          </w:p>
        </w:tc>
      </w:tr>
      <w:tr w:rsidR="002056FE" w:rsidRPr="006841EB" w14:paraId="067E1064" w14:textId="77777777" w:rsidTr="00293E75">
        <w:trPr>
          <w:trHeight w:val="1198"/>
        </w:trPr>
        <w:tc>
          <w:tcPr>
            <w:tcW w:w="2518" w:type="dxa"/>
          </w:tcPr>
          <w:p w14:paraId="785618BC" w14:textId="77777777" w:rsidR="002056FE" w:rsidRDefault="002056FE" w:rsidP="00293E7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24C4E">
              <w:rPr>
                <w:rFonts w:cs="Calibri"/>
                <w:b/>
              </w:rPr>
              <w:lastRenderedPageBreak/>
              <w:t>Eventuali adattamenti relativi agli obiettivi curriculari (tempistica concentrata, obiettivi condivisi trasversalmente ecc</w:t>
            </w:r>
            <w:r w:rsidRPr="00212C81">
              <w:rPr>
                <w:rFonts w:cs="Calibri"/>
              </w:rPr>
              <w:t>.):</w:t>
            </w:r>
          </w:p>
        </w:tc>
        <w:tc>
          <w:tcPr>
            <w:tcW w:w="12530" w:type="dxa"/>
            <w:gridSpan w:val="5"/>
          </w:tcPr>
          <w:p w14:paraId="19FFD43E" w14:textId="77777777" w:rsidR="002056FE" w:rsidRPr="00613206" w:rsidRDefault="002056FE" w:rsidP="002056F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031418">
              <w:rPr>
                <w:rFonts w:cstheme="minorHAnsi"/>
              </w:rPr>
              <w:t>on si prevedono riadattamenti in quanto la programmazione verrà svolta per intero.</w:t>
            </w:r>
          </w:p>
        </w:tc>
      </w:tr>
      <w:tr w:rsidR="002056FE" w:rsidRPr="006841EB" w14:paraId="076F6C89" w14:textId="77777777" w:rsidTr="00293E75">
        <w:trPr>
          <w:trHeight w:val="1198"/>
        </w:trPr>
        <w:tc>
          <w:tcPr>
            <w:tcW w:w="2518" w:type="dxa"/>
          </w:tcPr>
          <w:p w14:paraId="2D4772D8" w14:textId="77777777" w:rsidR="002056FE" w:rsidRPr="00624C4E" w:rsidRDefault="002056FE" w:rsidP="00293E75">
            <w:pPr>
              <w:rPr>
                <w:rFonts w:cs="Calibri"/>
                <w:b/>
              </w:rPr>
            </w:pPr>
            <w:r w:rsidRPr="00361611">
              <w:rPr>
                <w:rFonts w:cs="Calibri"/>
                <w:b/>
              </w:rPr>
              <w:t>Attività curriculari da incentivare all’aperto</w:t>
            </w:r>
            <w:r w:rsidRPr="00212C81">
              <w:rPr>
                <w:rFonts w:cs="Calibri"/>
              </w:rPr>
              <w:t>:</w:t>
            </w:r>
          </w:p>
        </w:tc>
        <w:tc>
          <w:tcPr>
            <w:tcW w:w="12530" w:type="dxa"/>
            <w:gridSpan w:val="5"/>
          </w:tcPr>
          <w:p w14:paraId="290D89E2" w14:textId="77777777" w:rsidR="002056FE" w:rsidRPr="00031418" w:rsidRDefault="002056FE" w:rsidP="002056FE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="Calibri"/>
              </w:rPr>
              <w:t>L</w:t>
            </w:r>
            <w:r w:rsidRPr="00212C81">
              <w:rPr>
                <w:rFonts w:cs="Calibri"/>
              </w:rPr>
              <w:t>’attività di Educazione fisica verrà svolta all’aperto ogni qualvolta le condizioni metereologiche lo consentano.</w:t>
            </w:r>
          </w:p>
        </w:tc>
      </w:tr>
    </w:tbl>
    <w:p w14:paraId="38648E6D" w14:textId="77777777" w:rsidR="00191F11" w:rsidRPr="00987DA8" w:rsidRDefault="00191F11" w:rsidP="00987DA8">
      <w:pPr>
        <w:rPr>
          <w:sz w:val="44"/>
          <w:szCs w:val="44"/>
        </w:rPr>
      </w:pPr>
    </w:p>
    <w:sectPr w:rsidR="00191F11" w:rsidRPr="00987DA8" w:rsidSect="009B492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87C24"/>
    <w:multiLevelType w:val="hybridMultilevel"/>
    <w:tmpl w:val="8252E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44429"/>
    <w:multiLevelType w:val="hybridMultilevel"/>
    <w:tmpl w:val="2BE2C38A"/>
    <w:lvl w:ilvl="0" w:tplc="E6EEDE8E"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A964B8"/>
    <w:multiLevelType w:val="hybridMultilevel"/>
    <w:tmpl w:val="4ABA56A0"/>
    <w:lvl w:ilvl="0" w:tplc="DA7C683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C2272"/>
    <w:multiLevelType w:val="hybridMultilevel"/>
    <w:tmpl w:val="52586C4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C2A94"/>
    <w:multiLevelType w:val="hybridMultilevel"/>
    <w:tmpl w:val="3C8C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55E63"/>
    <w:multiLevelType w:val="hybridMultilevel"/>
    <w:tmpl w:val="8EE202A6"/>
    <w:lvl w:ilvl="0" w:tplc="BB38E54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0D13E1"/>
    <w:multiLevelType w:val="hybridMultilevel"/>
    <w:tmpl w:val="C076F6E6"/>
    <w:lvl w:ilvl="0" w:tplc="BB38E54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754989"/>
    <w:multiLevelType w:val="hybridMultilevel"/>
    <w:tmpl w:val="86748E9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B29B0"/>
    <w:multiLevelType w:val="hybridMultilevel"/>
    <w:tmpl w:val="1F823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2596A"/>
    <w:multiLevelType w:val="hybridMultilevel"/>
    <w:tmpl w:val="E2B25FB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A06DC"/>
    <w:multiLevelType w:val="hybridMultilevel"/>
    <w:tmpl w:val="B24237C0"/>
    <w:lvl w:ilvl="0" w:tplc="BD90E2E6">
      <w:start w:val="1"/>
      <w:numFmt w:val="bullet"/>
      <w:lvlText w:val="→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D959D3"/>
    <w:multiLevelType w:val="hybridMultilevel"/>
    <w:tmpl w:val="7B32B348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0923CA"/>
    <w:multiLevelType w:val="hybridMultilevel"/>
    <w:tmpl w:val="1798A430"/>
    <w:lvl w:ilvl="0" w:tplc="9722608A">
      <w:start w:val="1"/>
      <w:numFmt w:val="bullet"/>
      <w:lvlText w:val="→"/>
      <w:lvlJc w:val="left"/>
      <w:pPr>
        <w:ind w:left="360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B2161C"/>
    <w:multiLevelType w:val="hybridMultilevel"/>
    <w:tmpl w:val="BF56D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47B22"/>
    <w:multiLevelType w:val="hybridMultilevel"/>
    <w:tmpl w:val="53009ADA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D7988"/>
    <w:multiLevelType w:val="hybridMultilevel"/>
    <w:tmpl w:val="CED696B4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77D42"/>
    <w:multiLevelType w:val="hybridMultilevel"/>
    <w:tmpl w:val="BA7A4B6A"/>
    <w:lvl w:ilvl="0" w:tplc="9722608A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8E66F4"/>
    <w:multiLevelType w:val="hybridMultilevel"/>
    <w:tmpl w:val="C70EF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F4994"/>
    <w:multiLevelType w:val="hybridMultilevel"/>
    <w:tmpl w:val="03D6813A"/>
    <w:lvl w:ilvl="0" w:tplc="48A087EA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96C52"/>
    <w:multiLevelType w:val="hybridMultilevel"/>
    <w:tmpl w:val="BD2EFD80"/>
    <w:lvl w:ilvl="0" w:tplc="BB38E54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22140A"/>
    <w:multiLevelType w:val="hybridMultilevel"/>
    <w:tmpl w:val="FBD0E9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26381D"/>
    <w:multiLevelType w:val="multilevel"/>
    <w:tmpl w:val="D312F8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F36D40"/>
    <w:multiLevelType w:val="hybridMultilevel"/>
    <w:tmpl w:val="D9C2988C"/>
    <w:lvl w:ilvl="0" w:tplc="9722608A">
      <w:start w:val="1"/>
      <w:numFmt w:val="bullet"/>
      <w:lvlText w:val="→"/>
      <w:lvlJc w:val="left"/>
      <w:pPr>
        <w:ind w:left="360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5F0F2D"/>
    <w:multiLevelType w:val="hybridMultilevel"/>
    <w:tmpl w:val="B95695AA"/>
    <w:lvl w:ilvl="0" w:tplc="BB38E54C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4" w15:restartNumberingAfterBreak="0">
    <w:nsid w:val="588C33CC"/>
    <w:multiLevelType w:val="hybridMultilevel"/>
    <w:tmpl w:val="A964E1E0"/>
    <w:lvl w:ilvl="0" w:tplc="146CF3D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97C7B"/>
    <w:multiLevelType w:val="hybridMultilevel"/>
    <w:tmpl w:val="E4B0C36A"/>
    <w:lvl w:ilvl="0" w:tplc="BB38E54C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4563E"/>
    <w:multiLevelType w:val="hybridMultilevel"/>
    <w:tmpl w:val="7ECA9CB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A40F2"/>
    <w:multiLevelType w:val="hybridMultilevel"/>
    <w:tmpl w:val="7F742DCC"/>
    <w:lvl w:ilvl="0" w:tplc="6FC6912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BB38E54C">
      <w:start w:val="1"/>
      <w:numFmt w:val="bullet"/>
      <w:lvlText w:val=""/>
      <w:lvlJc w:val="left"/>
      <w:pPr>
        <w:ind w:left="1150" w:hanging="360"/>
      </w:pPr>
      <w:rPr>
        <w:rFonts w:ascii="Symbol" w:hAnsi="Symbol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8" w15:restartNumberingAfterBreak="0">
    <w:nsid w:val="60915651"/>
    <w:multiLevelType w:val="hybridMultilevel"/>
    <w:tmpl w:val="38FEE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90F99"/>
    <w:multiLevelType w:val="hybridMultilevel"/>
    <w:tmpl w:val="CBA6391C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0760A"/>
    <w:multiLevelType w:val="hybridMultilevel"/>
    <w:tmpl w:val="3B26A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24935"/>
    <w:multiLevelType w:val="hybridMultilevel"/>
    <w:tmpl w:val="92066FC8"/>
    <w:lvl w:ilvl="0" w:tplc="E6EEDE8E"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B3E1F"/>
    <w:multiLevelType w:val="hybridMultilevel"/>
    <w:tmpl w:val="42B45C6C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29"/>
  </w:num>
  <w:num w:numId="4">
    <w:abstractNumId w:val="7"/>
  </w:num>
  <w:num w:numId="5">
    <w:abstractNumId w:val="1"/>
  </w:num>
  <w:num w:numId="6">
    <w:abstractNumId w:val="28"/>
  </w:num>
  <w:num w:numId="7">
    <w:abstractNumId w:val="8"/>
  </w:num>
  <w:num w:numId="8">
    <w:abstractNumId w:val="18"/>
  </w:num>
  <w:num w:numId="9">
    <w:abstractNumId w:val="15"/>
  </w:num>
  <w:num w:numId="10">
    <w:abstractNumId w:val="5"/>
  </w:num>
  <w:num w:numId="11">
    <w:abstractNumId w:val="25"/>
  </w:num>
  <w:num w:numId="12">
    <w:abstractNumId w:val="13"/>
  </w:num>
  <w:num w:numId="13">
    <w:abstractNumId w:val="30"/>
  </w:num>
  <w:num w:numId="14">
    <w:abstractNumId w:val="17"/>
  </w:num>
  <w:num w:numId="15">
    <w:abstractNumId w:val="9"/>
  </w:num>
  <w:num w:numId="16">
    <w:abstractNumId w:val="26"/>
  </w:num>
  <w:num w:numId="17">
    <w:abstractNumId w:val="12"/>
  </w:num>
  <w:num w:numId="18">
    <w:abstractNumId w:val="16"/>
  </w:num>
  <w:num w:numId="19">
    <w:abstractNumId w:val="10"/>
  </w:num>
  <w:num w:numId="20">
    <w:abstractNumId w:val="4"/>
  </w:num>
  <w:num w:numId="21">
    <w:abstractNumId w:val="0"/>
  </w:num>
  <w:num w:numId="22">
    <w:abstractNumId w:val="32"/>
  </w:num>
  <w:num w:numId="23">
    <w:abstractNumId w:val="22"/>
  </w:num>
  <w:num w:numId="24">
    <w:abstractNumId w:val="11"/>
  </w:num>
  <w:num w:numId="25">
    <w:abstractNumId w:val="27"/>
  </w:num>
  <w:num w:numId="26">
    <w:abstractNumId w:val="19"/>
  </w:num>
  <w:num w:numId="27">
    <w:abstractNumId w:val="14"/>
  </w:num>
  <w:num w:numId="28">
    <w:abstractNumId w:val="2"/>
  </w:num>
  <w:num w:numId="29">
    <w:abstractNumId w:val="24"/>
  </w:num>
  <w:num w:numId="30">
    <w:abstractNumId w:val="31"/>
  </w:num>
  <w:num w:numId="31">
    <w:abstractNumId w:val="23"/>
  </w:num>
  <w:num w:numId="32">
    <w:abstractNumId w:val="6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92D"/>
    <w:rsid w:val="00031B4E"/>
    <w:rsid w:val="0012569B"/>
    <w:rsid w:val="00171BCC"/>
    <w:rsid w:val="00191F11"/>
    <w:rsid w:val="002056FE"/>
    <w:rsid w:val="00211640"/>
    <w:rsid w:val="003D3D50"/>
    <w:rsid w:val="00471B60"/>
    <w:rsid w:val="004C277E"/>
    <w:rsid w:val="004E1B9F"/>
    <w:rsid w:val="0053785E"/>
    <w:rsid w:val="00657121"/>
    <w:rsid w:val="00696218"/>
    <w:rsid w:val="00987DA8"/>
    <w:rsid w:val="009B492D"/>
    <w:rsid w:val="009F0267"/>
    <w:rsid w:val="00AD7B19"/>
    <w:rsid w:val="00BD647A"/>
    <w:rsid w:val="00CD32B0"/>
    <w:rsid w:val="00D77512"/>
    <w:rsid w:val="00DE6837"/>
    <w:rsid w:val="00E1434F"/>
    <w:rsid w:val="00E735FD"/>
    <w:rsid w:val="00E91C05"/>
    <w:rsid w:val="00E9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2529"/>
  <w15:chartTrackingRefBased/>
  <w15:docId w15:val="{C8949300-3CF6-413D-8C6D-AF10BC0C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B492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0267"/>
    <w:rPr>
      <w:color w:val="0563C1" w:themeColor="hyperlink"/>
      <w:u w:val="single"/>
    </w:rPr>
  </w:style>
  <w:style w:type="paragraph" w:customStyle="1" w:styleId="Indicazioninormale">
    <w:name w:val="Indicazioni normale"/>
    <w:basedOn w:val="Rientrocorpodeltesto"/>
    <w:qFormat/>
    <w:rsid w:val="009F0267"/>
    <w:pPr>
      <w:widowControl w:val="0"/>
      <w:spacing w:after="28" w:line="240" w:lineRule="auto"/>
      <w:ind w:left="0"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F026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F0267"/>
  </w:style>
  <w:style w:type="paragraph" w:styleId="NormaleWeb">
    <w:name w:val="Normal (Web)"/>
    <w:basedOn w:val="Normale"/>
    <w:uiPriority w:val="99"/>
    <w:unhideWhenUsed/>
    <w:rsid w:val="002056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05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enelope\Desktop\ipertesto%20corso%20curricoli%20trenzano\IPERTESTO%20consegna%20lavoro%20di%20gruppo\Profilo%20dello%20studente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F:\ipertesto%20corso%20curricoli%20trenzano\Indicazioni%20Naz.%20discip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penelope\Desktop\ipertesto%20corso%20curricoli%20trenzano\IPERTESTO%20consegna%20lavoro%20di%20gruppo\Profilo%20dello%20studente.docx" TargetMode="External"/><Relationship Id="rId5" Type="http://schemas.openxmlformats.org/officeDocument/2006/relationships/hyperlink" Target="file:///F:\ipertesto%20corso%20curricoli%20trenzano\Indicazioni%20Naz.%20disciplin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gualtieri</dc:creator>
  <cp:keywords/>
  <dc:description/>
  <cp:lastModifiedBy>elsa gualtieri</cp:lastModifiedBy>
  <cp:revision>3</cp:revision>
  <dcterms:created xsi:type="dcterms:W3CDTF">2020-06-19T11:06:00Z</dcterms:created>
  <dcterms:modified xsi:type="dcterms:W3CDTF">2020-06-19T11:09:00Z</dcterms:modified>
</cp:coreProperties>
</file>