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C5" w:rsidRPr="00C07AC5" w:rsidRDefault="00C07AC5" w:rsidP="00C07AC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988068t00"/>
          <w:sz w:val="40"/>
          <w:szCs w:val="40"/>
        </w:rPr>
      </w:pPr>
      <w:r w:rsidRPr="00C07AC5">
        <w:rPr>
          <w:rFonts w:ascii="Comic Sans MS" w:hAnsi="Comic Sans MS" w:cs="TTE1988068t00"/>
          <w:sz w:val="40"/>
          <w:szCs w:val="40"/>
        </w:rPr>
        <w:t>INDICATORI</w:t>
      </w:r>
    </w:p>
    <w:p w:rsidR="00C07AC5" w:rsidRPr="00C07AC5" w:rsidRDefault="00C07AC5" w:rsidP="00C07AC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988068t00"/>
          <w:sz w:val="40"/>
          <w:szCs w:val="40"/>
        </w:rPr>
      </w:pPr>
      <w:r w:rsidRPr="00C07AC5">
        <w:rPr>
          <w:rFonts w:ascii="Comic Sans MS" w:hAnsi="Comic Sans MS" w:cs="TTE1988068t00"/>
          <w:sz w:val="40"/>
          <w:szCs w:val="40"/>
        </w:rPr>
        <w:t>PER INDIVIDUARE GLI ALUNNI BES</w:t>
      </w:r>
    </w:p>
    <w:p w:rsidR="00C07AC5" w:rsidRPr="00C07AC5" w:rsidRDefault="00C07AC5" w:rsidP="00C07A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D27D58t00"/>
          <w:sz w:val="24"/>
          <w:szCs w:val="24"/>
        </w:rPr>
      </w:pPr>
      <w:r w:rsidRPr="00C07AC5">
        <w:rPr>
          <w:rFonts w:ascii="Comic Sans MS" w:hAnsi="Comic Sans MS" w:cs="TTE1D27D58t00"/>
          <w:sz w:val="24"/>
          <w:szCs w:val="24"/>
        </w:rPr>
        <w:t>Un più lento sviluppo del linguaggio</w:t>
      </w:r>
    </w:p>
    <w:p w:rsidR="00C07AC5" w:rsidRPr="00C07AC5" w:rsidRDefault="00C07AC5" w:rsidP="00C07A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D27D58t00"/>
          <w:sz w:val="24"/>
          <w:szCs w:val="24"/>
        </w:rPr>
      </w:pPr>
      <w:r w:rsidRPr="00C07AC5">
        <w:rPr>
          <w:rFonts w:ascii="Comic Sans MS" w:hAnsi="Comic Sans MS" w:cs="TTE1D27D58t00"/>
          <w:sz w:val="24"/>
          <w:szCs w:val="24"/>
        </w:rPr>
        <w:t>Lettura lenta, stentata e/o sillabata</w:t>
      </w:r>
    </w:p>
    <w:p w:rsidR="00C07AC5" w:rsidRPr="00C07AC5" w:rsidRDefault="00C07AC5" w:rsidP="00C07A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D27D58t00"/>
          <w:sz w:val="24"/>
          <w:szCs w:val="24"/>
        </w:rPr>
      </w:pPr>
      <w:r w:rsidRPr="00C07AC5">
        <w:rPr>
          <w:rFonts w:ascii="Comic Sans MS" w:hAnsi="Comic Sans MS" w:cs="TTE1D27D58t00"/>
          <w:sz w:val="24"/>
          <w:szCs w:val="24"/>
        </w:rPr>
        <w:t>Errori di lettura (sostituzioni tra suoni simili, inversioni, omissioni di fonemi o parti</w:t>
      </w:r>
      <w:r>
        <w:rPr>
          <w:rFonts w:ascii="Comic Sans MS" w:hAnsi="Comic Sans MS" w:cs="TTE1D27D58t00"/>
          <w:sz w:val="24"/>
          <w:szCs w:val="24"/>
        </w:rPr>
        <w:t xml:space="preserve"> </w:t>
      </w:r>
      <w:r w:rsidRPr="00C07AC5">
        <w:rPr>
          <w:rFonts w:ascii="Comic Sans MS" w:hAnsi="Comic Sans MS" w:cs="TTE1D27D58t00"/>
          <w:sz w:val="24"/>
          <w:szCs w:val="24"/>
        </w:rPr>
        <w:t xml:space="preserve">della parola, </w:t>
      </w:r>
      <w:proofErr w:type="spellStart"/>
      <w:r w:rsidRPr="00C07AC5">
        <w:rPr>
          <w:rFonts w:ascii="Comic Sans MS" w:hAnsi="Comic Sans MS" w:cs="TTE1D27D58t00"/>
          <w:sz w:val="24"/>
          <w:szCs w:val="24"/>
        </w:rPr>
        <w:t>impercezione</w:t>
      </w:r>
      <w:proofErr w:type="spellEnd"/>
      <w:r w:rsidRPr="00C07AC5">
        <w:rPr>
          <w:rFonts w:ascii="Comic Sans MS" w:hAnsi="Comic Sans MS" w:cs="TTE1D27D58t00"/>
          <w:sz w:val="24"/>
          <w:szCs w:val="24"/>
        </w:rPr>
        <w:t xml:space="preserve"> di doppie e accenti)</w:t>
      </w:r>
    </w:p>
    <w:p w:rsidR="00C07AC5" w:rsidRPr="00C07AC5" w:rsidRDefault="00C07AC5" w:rsidP="00C07A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D27D58t00"/>
          <w:sz w:val="24"/>
          <w:szCs w:val="24"/>
        </w:rPr>
      </w:pPr>
      <w:r w:rsidRPr="00C07AC5">
        <w:rPr>
          <w:rFonts w:ascii="Comic Sans MS" w:hAnsi="Comic Sans MS" w:cs="TTE1D27D58t00"/>
          <w:sz w:val="24"/>
          <w:szCs w:val="24"/>
        </w:rPr>
        <w:t>Scrittura lenta, con notevoli errori ortografici</w:t>
      </w:r>
    </w:p>
    <w:p w:rsidR="00C07AC5" w:rsidRPr="00C07AC5" w:rsidRDefault="00C07AC5" w:rsidP="00C07A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D27D58t00"/>
          <w:sz w:val="24"/>
          <w:szCs w:val="24"/>
        </w:rPr>
      </w:pPr>
      <w:r w:rsidRPr="00C07AC5">
        <w:rPr>
          <w:rFonts w:ascii="Comic Sans MS" w:hAnsi="Comic Sans MS" w:cs="TTE1D27D58t00"/>
          <w:sz w:val="24"/>
          <w:szCs w:val="24"/>
        </w:rPr>
        <w:t>Grafia quasi incomprensibile</w:t>
      </w:r>
    </w:p>
    <w:p w:rsidR="00C07AC5" w:rsidRPr="00C07AC5" w:rsidRDefault="00C07AC5" w:rsidP="00C07A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D27D58t00"/>
          <w:sz w:val="24"/>
          <w:szCs w:val="24"/>
        </w:rPr>
      </w:pPr>
      <w:r w:rsidRPr="00C07AC5">
        <w:rPr>
          <w:rFonts w:ascii="Comic Sans MS" w:hAnsi="Comic Sans MS" w:cs="TTE1D27D58t00"/>
          <w:sz w:val="24"/>
          <w:szCs w:val="24"/>
        </w:rPr>
        <w:t>Lentezza nello svolgimento dei compiti a casa, indipendentemente dalla</w:t>
      </w:r>
      <w:r>
        <w:rPr>
          <w:rFonts w:ascii="Comic Sans MS" w:hAnsi="Comic Sans MS" w:cs="TTE1D27D58t00"/>
          <w:sz w:val="24"/>
          <w:szCs w:val="24"/>
        </w:rPr>
        <w:t xml:space="preserve"> </w:t>
      </w:r>
      <w:r w:rsidRPr="00C07AC5">
        <w:rPr>
          <w:rFonts w:ascii="Comic Sans MS" w:hAnsi="Comic Sans MS" w:cs="TTE1D27D58t00"/>
          <w:sz w:val="24"/>
          <w:szCs w:val="24"/>
        </w:rPr>
        <w:t>difficoltà</w:t>
      </w:r>
    </w:p>
    <w:p w:rsidR="00C07AC5" w:rsidRPr="00C07AC5" w:rsidRDefault="00C07AC5" w:rsidP="00C07A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D27D58t00"/>
          <w:sz w:val="24"/>
          <w:szCs w:val="24"/>
        </w:rPr>
      </w:pPr>
      <w:r w:rsidRPr="00C07AC5">
        <w:rPr>
          <w:rFonts w:ascii="Comic Sans MS" w:hAnsi="Comic Sans MS" w:cs="TTE1D27D58t00"/>
          <w:sz w:val="24"/>
          <w:szCs w:val="24"/>
        </w:rPr>
        <w:t>Evidente lentezza nel fare i calcoli</w:t>
      </w:r>
    </w:p>
    <w:p w:rsidR="00C07AC5" w:rsidRPr="00C07AC5" w:rsidRDefault="00C07AC5" w:rsidP="00C07A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D27D58t00"/>
          <w:sz w:val="24"/>
          <w:szCs w:val="24"/>
        </w:rPr>
      </w:pPr>
      <w:r w:rsidRPr="00C07AC5">
        <w:rPr>
          <w:rFonts w:ascii="Comic Sans MS" w:hAnsi="Comic Sans MS" w:cs="TTE1D27D58t00"/>
          <w:sz w:val="24"/>
          <w:szCs w:val="24"/>
        </w:rPr>
        <w:t>Difficoltà nel memorizzare calcoli automatici</w:t>
      </w:r>
    </w:p>
    <w:p w:rsidR="00C07AC5" w:rsidRPr="00C07AC5" w:rsidRDefault="00C07AC5" w:rsidP="00C07A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D27D58t00"/>
          <w:sz w:val="24"/>
          <w:szCs w:val="24"/>
        </w:rPr>
      </w:pPr>
      <w:r w:rsidRPr="00C07AC5">
        <w:rPr>
          <w:rFonts w:ascii="Comic Sans MS" w:hAnsi="Comic Sans MS" w:cs="TTE1D27D58t00"/>
          <w:sz w:val="24"/>
          <w:szCs w:val="24"/>
        </w:rPr>
        <w:t>Scarsa attenzione e concentrazione nello studio</w:t>
      </w:r>
    </w:p>
    <w:p w:rsidR="00C07AC5" w:rsidRPr="00C07AC5" w:rsidRDefault="00C07AC5" w:rsidP="00C07A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D27D58t00"/>
          <w:sz w:val="24"/>
          <w:szCs w:val="24"/>
        </w:rPr>
      </w:pPr>
      <w:r w:rsidRPr="00C07AC5">
        <w:rPr>
          <w:rFonts w:ascii="Comic Sans MS" w:hAnsi="Comic Sans MS" w:cs="TTE1D27D58t00"/>
          <w:sz w:val="24"/>
          <w:szCs w:val="24"/>
        </w:rPr>
        <w:t>Poca motivazione</w:t>
      </w:r>
    </w:p>
    <w:p w:rsidR="00C07AC5" w:rsidRPr="00C07AC5" w:rsidRDefault="00C07AC5" w:rsidP="00C07A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D27D58t00"/>
          <w:sz w:val="24"/>
          <w:szCs w:val="24"/>
        </w:rPr>
      </w:pPr>
      <w:r w:rsidRPr="00C07AC5">
        <w:rPr>
          <w:rFonts w:ascii="Comic Sans MS" w:hAnsi="Comic Sans MS" w:cs="TTE1D27D58t00"/>
          <w:sz w:val="24"/>
          <w:szCs w:val="24"/>
        </w:rPr>
        <w:t>Inefficace metodo di studio</w:t>
      </w:r>
    </w:p>
    <w:p w:rsidR="00C07AC5" w:rsidRDefault="00C07AC5" w:rsidP="00C07AC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D27D58t00"/>
          <w:sz w:val="24"/>
          <w:szCs w:val="24"/>
        </w:rPr>
      </w:pPr>
      <w:r w:rsidRPr="00C07AC5">
        <w:rPr>
          <w:rFonts w:ascii="Comic Sans MS" w:hAnsi="Comic Sans MS" w:cs="TTE1D27D58t00"/>
          <w:sz w:val="24"/>
          <w:szCs w:val="24"/>
        </w:rPr>
        <w:t>Le suddette problematiche assumono rilevanza quando un alunno risulta in</w:t>
      </w:r>
      <w:r>
        <w:rPr>
          <w:rFonts w:ascii="Comic Sans MS" w:hAnsi="Comic Sans MS" w:cs="TTE1D27D58t00"/>
          <w:sz w:val="24"/>
          <w:szCs w:val="24"/>
        </w:rPr>
        <w:t xml:space="preserve"> </w:t>
      </w:r>
      <w:r w:rsidRPr="00C07AC5">
        <w:rPr>
          <w:rFonts w:ascii="Comic Sans MS" w:hAnsi="Comic Sans MS" w:cs="TTE1D27D58t00"/>
          <w:sz w:val="24"/>
          <w:szCs w:val="24"/>
        </w:rPr>
        <w:t>difficoltà rispetto ai suoi compagni di classe.</w:t>
      </w:r>
    </w:p>
    <w:p w:rsidR="00C07AC5" w:rsidRDefault="00C07AC5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D10FF6" w:rsidRDefault="00D10FF6" w:rsidP="00C07AC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TE1D27D58t00"/>
          <w:sz w:val="24"/>
          <w:szCs w:val="24"/>
        </w:rPr>
      </w:pPr>
    </w:p>
    <w:p w:rsidR="00C07AC5" w:rsidRDefault="00C07AC5" w:rsidP="00D10F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26EAAB8t00"/>
          <w:b/>
          <w:sz w:val="24"/>
          <w:szCs w:val="24"/>
        </w:rPr>
      </w:pPr>
      <w:r w:rsidRPr="00D10FF6">
        <w:rPr>
          <w:rFonts w:ascii="Comic Sans MS" w:hAnsi="Comic Sans MS" w:cs="TTE26EAAB8t00"/>
          <w:b/>
          <w:sz w:val="24"/>
          <w:szCs w:val="24"/>
        </w:rPr>
        <w:lastRenderedPageBreak/>
        <w:t>GRIGLIA DI OSSERVAZIONE PER L’INDIVIDUAZIONE DI ALUNNI BES</w:t>
      </w:r>
    </w:p>
    <w:p w:rsidR="00D10FF6" w:rsidRPr="00D10FF6" w:rsidRDefault="00D10FF6" w:rsidP="00D10F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26EAAB8t00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157"/>
      </w:tblGrid>
      <w:tr w:rsidR="00C07AC5" w:rsidTr="00CC1B4E">
        <w:tc>
          <w:tcPr>
            <w:tcW w:w="7621" w:type="dxa"/>
          </w:tcPr>
          <w:p w:rsidR="00C07AC5" w:rsidRPr="00CC1B4E" w:rsidRDefault="00C07AC5" w:rsidP="00C07AC5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Manifesta difficoltà di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lettura </w:t>
            </w:r>
          </w:p>
        </w:tc>
        <w:tc>
          <w:tcPr>
            <w:tcW w:w="2157" w:type="dxa"/>
          </w:tcPr>
          <w:p w:rsidR="00C07AC5" w:rsidRPr="00C07AC5" w:rsidRDefault="00C07AC5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 w:rsidRPr="00C07AC5">
              <w:rPr>
                <w:rFonts w:ascii="Times-Roman" w:hAnsi="Times-Roman" w:cs="Times-Roman"/>
                <w:sz w:val="28"/>
                <w:szCs w:val="28"/>
              </w:rPr>
              <w:t xml:space="preserve">2 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   </w:t>
            </w:r>
            <w:r w:rsidRPr="00C07AC5">
              <w:rPr>
                <w:rFonts w:ascii="Times-Roman" w:hAnsi="Times-Roman" w:cs="Times-Roman"/>
                <w:sz w:val="28"/>
                <w:szCs w:val="28"/>
              </w:rPr>
              <w:t xml:space="preserve">1 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   </w:t>
            </w:r>
            <w:r w:rsidRPr="00C07AC5">
              <w:rPr>
                <w:rFonts w:ascii="Times-Roman" w:hAnsi="Times-Roman" w:cs="Times-Roman"/>
                <w:sz w:val="28"/>
                <w:szCs w:val="28"/>
              </w:rPr>
              <w:t xml:space="preserve">0 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   </w:t>
            </w:r>
            <w:r w:rsidRPr="00C07AC5">
              <w:rPr>
                <w:rFonts w:ascii="Times-Roman" w:hAnsi="Times-Roman" w:cs="Times-Roman"/>
                <w:sz w:val="28"/>
                <w:szCs w:val="28"/>
              </w:rPr>
              <w:t>9</w:t>
            </w:r>
          </w:p>
        </w:tc>
      </w:tr>
      <w:tr w:rsidR="00C07AC5" w:rsidTr="00CC1B4E">
        <w:tc>
          <w:tcPr>
            <w:tcW w:w="7621" w:type="dxa"/>
          </w:tcPr>
          <w:p w:rsidR="00C07AC5" w:rsidRPr="00CC1B4E" w:rsidRDefault="00C07AC5" w:rsidP="00C07AC5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Manifesta difficoltà di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scrittura </w:t>
            </w:r>
          </w:p>
        </w:tc>
        <w:tc>
          <w:tcPr>
            <w:tcW w:w="2157" w:type="dxa"/>
          </w:tcPr>
          <w:p w:rsidR="00C07AC5" w:rsidRDefault="00C07AC5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07AC5" w:rsidTr="00CC1B4E">
        <w:tc>
          <w:tcPr>
            <w:tcW w:w="7621" w:type="dxa"/>
          </w:tcPr>
          <w:p w:rsidR="00C07AC5" w:rsidRPr="00CC1B4E" w:rsidRDefault="00C07AC5" w:rsidP="00C07AC5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Manifesta difficoltà di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espressione orale </w:t>
            </w:r>
          </w:p>
        </w:tc>
        <w:tc>
          <w:tcPr>
            <w:tcW w:w="2157" w:type="dxa"/>
          </w:tcPr>
          <w:p w:rsidR="00C07AC5" w:rsidRDefault="00C07AC5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07AC5" w:rsidTr="00CC1B4E">
        <w:tc>
          <w:tcPr>
            <w:tcW w:w="7621" w:type="dxa"/>
          </w:tcPr>
          <w:p w:rsidR="00C07AC5" w:rsidRPr="00CC1B4E" w:rsidRDefault="00C07AC5" w:rsidP="00C07AC5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Manifesta difficoltà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logico/matematiche </w:t>
            </w:r>
          </w:p>
        </w:tc>
        <w:tc>
          <w:tcPr>
            <w:tcW w:w="2157" w:type="dxa"/>
          </w:tcPr>
          <w:p w:rsidR="00C07AC5" w:rsidRDefault="00C07AC5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07AC5" w:rsidTr="00CC1B4E">
        <w:tc>
          <w:tcPr>
            <w:tcW w:w="7621" w:type="dxa"/>
          </w:tcPr>
          <w:p w:rsidR="00C07AC5" w:rsidRPr="00CC1B4E" w:rsidRDefault="00C07AC5" w:rsidP="00C07AC5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Manifesta difficoltà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di calcolo </w:t>
            </w:r>
          </w:p>
        </w:tc>
        <w:tc>
          <w:tcPr>
            <w:tcW w:w="2157" w:type="dxa"/>
          </w:tcPr>
          <w:p w:rsidR="00C07AC5" w:rsidRDefault="00C07AC5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07AC5" w:rsidTr="00CC1B4E">
        <w:tc>
          <w:tcPr>
            <w:tcW w:w="7621" w:type="dxa"/>
          </w:tcPr>
          <w:p w:rsidR="00C07AC5" w:rsidRPr="00CC1B4E" w:rsidRDefault="00C07AC5" w:rsidP="00C07AC5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Manifesta difficoltà nel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rispetto delle regole </w:t>
            </w:r>
          </w:p>
        </w:tc>
        <w:tc>
          <w:tcPr>
            <w:tcW w:w="2157" w:type="dxa"/>
          </w:tcPr>
          <w:p w:rsidR="00C07AC5" w:rsidRDefault="00C07AC5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07AC5" w:rsidTr="00CC1B4E">
        <w:tc>
          <w:tcPr>
            <w:tcW w:w="7621" w:type="dxa"/>
          </w:tcPr>
          <w:p w:rsidR="00C07AC5" w:rsidRPr="00CC1B4E" w:rsidRDefault="00C07AC5" w:rsidP="00480E9B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Manifesta difficoltà nel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>mantenere l’attenzione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durante le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>spiegazioni</w:t>
            </w:r>
          </w:p>
        </w:tc>
        <w:tc>
          <w:tcPr>
            <w:tcW w:w="2157" w:type="dxa"/>
          </w:tcPr>
          <w:p w:rsidR="00C07AC5" w:rsidRDefault="00C07AC5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F6" w:rsidTr="00CC1B4E">
        <w:tc>
          <w:tcPr>
            <w:tcW w:w="7621" w:type="dxa"/>
          </w:tcPr>
          <w:p w:rsidR="00D10FF6" w:rsidRPr="00CC1B4E" w:rsidRDefault="00D10FF6" w:rsidP="00CF40C7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Non svolge regolarmente i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compiti a casa </w:t>
            </w:r>
          </w:p>
        </w:tc>
        <w:tc>
          <w:tcPr>
            <w:tcW w:w="2157" w:type="dxa"/>
          </w:tcPr>
          <w:p w:rsidR="00D10FF6" w:rsidRDefault="00D10FF6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F6" w:rsidTr="00CC1B4E">
        <w:tc>
          <w:tcPr>
            <w:tcW w:w="7621" w:type="dxa"/>
          </w:tcPr>
          <w:p w:rsidR="00D10FF6" w:rsidRPr="00CC1B4E" w:rsidRDefault="00D10FF6" w:rsidP="00CF40C7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Non esegue le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consegne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che gli vengono proposte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>in classe</w:t>
            </w:r>
          </w:p>
        </w:tc>
        <w:tc>
          <w:tcPr>
            <w:tcW w:w="2157" w:type="dxa"/>
          </w:tcPr>
          <w:p w:rsidR="00D10FF6" w:rsidRDefault="00D10FF6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F6" w:rsidTr="00CC1B4E">
        <w:tc>
          <w:tcPr>
            <w:tcW w:w="7621" w:type="dxa"/>
          </w:tcPr>
          <w:p w:rsidR="00D10FF6" w:rsidRPr="00CC1B4E" w:rsidRDefault="00D10FF6" w:rsidP="00CF40C7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Manifesta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difficoltà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nella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comprensione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delle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consegne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>proposte</w:t>
            </w:r>
          </w:p>
        </w:tc>
        <w:tc>
          <w:tcPr>
            <w:tcW w:w="2157" w:type="dxa"/>
          </w:tcPr>
          <w:p w:rsidR="00D10FF6" w:rsidRDefault="00D10FF6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F6" w:rsidTr="00CC1B4E">
        <w:tc>
          <w:tcPr>
            <w:tcW w:w="7621" w:type="dxa"/>
          </w:tcPr>
          <w:p w:rsidR="00D10FF6" w:rsidRPr="00CC1B4E" w:rsidRDefault="00D10FF6" w:rsidP="00CF40C7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Fa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domande non pertinenti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>all’insegnante/educatore</w:t>
            </w:r>
          </w:p>
        </w:tc>
        <w:tc>
          <w:tcPr>
            <w:tcW w:w="2157" w:type="dxa"/>
          </w:tcPr>
          <w:p w:rsidR="00D10FF6" w:rsidRDefault="00D10FF6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F6" w:rsidTr="00CC1B4E">
        <w:tc>
          <w:tcPr>
            <w:tcW w:w="7621" w:type="dxa"/>
          </w:tcPr>
          <w:p w:rsidR="00D10FF6" w:rsidRPr="00CC1B4E" w:rsidRDefault="00D10FF6" w:rsidP="00CF40C7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Disturba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lo svolgimento delle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lezioni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>(distrae i compagni, ecc.)</w:t>
            </w:r>
          </w:p>
        </w:tc>
        <w:tc>
          <w:tcPr>
            <w:tcW w:w="2157" w:type="dxa"/>
          </w:tcPr>
          <w:p w:rsidR="00D10FF6" w:rsidRDefault="00D10FF6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F6" w:rsidTr="00CC1B4E">
        <w:tc>
          <w:tcPr>
            <w:tcW w:w="7621" w:type="dxa"/>
          </w:tcPr>
          <w:p w:rsidR="00D10FF6" w:rsidRPr="00CC1B4E" w:rsidRDefault="00D10FF6" w:rsidP="00CF40C7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Non presta attenzione ai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>richiami dell’insegnante/educatore</w:t>
            </w:r>
          </w:p>
        </w:tc>
        <w:tc>
          <w:tcPr>
            <w:tcW w:w="2157" w:type="dxa"/>
          </w:tcPr>
          <w:p w:rsidR="00D10FF6" w:rsidRDefault="00D10FF6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F6" w:rsidTr="00CC1B4E">
        <w:tc>
          <w:tcPr>
            <w:tcW w:w="7621" w:type="dxa"/>
          </w:tcPr>
          <w:p w:rsidR="00D10FF6" w:rsidRPr="00CC1B4E" w:rsidRDefault="00D10FF6" w:rsidP="00CF40C7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Manifesta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difficoltà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a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>stare fermo nel proprio banco</w:t>
            </w:r>
          </w:p>
        </w:tc>
        <w:tc>
          <w:tcPr>
            <w:tcW w:w="2157" w:type="dxa"/>
          </w:tcPr>
          <w:p w:rsidR="00D10FF6" w:rsidRDefault="00D10FF6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F6" w:rsidTr="00CC1B4E">
        <w:tc>
          <w:tcPr>
            <w:tcW w:w="7621" w:type="dxa"/>
          </w:tcPr>
          <w:p w:rsidR="00D10FF6" w:rsidRPr="00CC1B4E" w:rsidRDefault="00D10FF6" w:rsidP="00CF40C7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4"/>
                <w:szCs w:val="24"/>
              </w:rPr>
            </w:pP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Si fa distrarre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dai compagni </w:t>
            </w:r>
          </w:p>
        </w:tc>
        <w:tc>
          <w:tcPr>
            <w:tcW w:w="2157" w:type="dxa"/>
          </w:tcPr>
          <w:p w:rsidR="00D10FF6" w:rsidRDefault="00D10FF6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F6" w:rsidTr="00CC1B4E">
        <w:tc>
          <w:tcPr>
            <w:tcW w:w="7621" w:type="dxa"/>
          </w:tcPr>
          <w:p w:rsidR="00D10FF6" w:rsidRPr="00CC1B4E" w:rsidRDefault="00D10FF6" w:rsidP="00736AF9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Non svolge regolarmente i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compiti a casa </w:t>
            </w:r>
          </w:p>
        </w:tc>
        <w:tc>
          <w:tcPr>
            <w:tcW w:w="2157" w:type="dxa"/>
          </w:tcPr>
          <w:p w:rsidR="00D10FF6" w:rsidRDefault="00D10FF6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F6" w:rsidTr="00CC1B4E">
        <w:tc>
          <w:tcPr>
            <w:tcW w:w="7621" w:type="dxa"/>
          </w:tcPr>
          <w:p w:rsidR="00D10FF6" w:rsidRPr="00CC1B4E" w:rsidRDefault="00D10FF6" w:rsidP="00736AF9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Non esegue le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consegne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che gli vengono proposte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>in classe</w:t>
            </w:r>
          </w:p>
        </w:tc>
        <w:tc>
          <w:tcPr>
            <w:tcW w:w="2157" w:type="dxa"/>
          </w:tcPr>
          <w:p w:rsidR="00D10FF6" w:rsidRDefault="00D10FF6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F6" w:rsidTr="00CC1B4E">
        <w:tc>
          <w:tcPr>
            <w:tcW w:w="7621" w:type="dxa"/>
          </w:tcPr>
          <w:p w:rsidR="00D10FF6" w:rsidRPr="00CC1B4E" w:rsidRDefault="00D10FF6" w:rsidP="00736AF9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Manifesta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difficoltà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nella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comprensione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delle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consegne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>proposte</w:t>
            </w:r>
          </w:p>
        </w:tc>
        <w:tc>
          <w:tcPr>
            <w:tcW w:w="2157" w:type="dxa"/>
          </w:tcPr>
          <w:p w:rsidR="00D10FF6" w:rsidRDefault="00D10FF6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C1B4E" w:rsidTr="00CC1B4E">
        <w:tc>
          <w:tcPr>
            <w:tcW w:w="7621" w:type="dxa"/>
          </w:tcPr>
          <w:p w:rsidR="00CC1B4E" w:rsidRPr="00CC1B4E" w:rsidRDefault="00CC1B4E" w:rsidP="00F8762D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Fa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domande non pertinenti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>all’insegnante/educatore</w:t>
            </w:r>
          </w:p>
        </w:tc>
        <w:tc>
          <w:tcPr>
            <w:tcW w:w="2157" w:type="dxa"/>
          </w:tcPr>
          <w:p w:rsidR="00CC1B4E" w:rsidRDefault="00CC1B4E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C1B4E" w:rsidTr="00CC1B4E">
        <w:tc>
          <w:tcPr>
            <w:tcW w:w="7621" w:type="dxa"/>
          </w:tcPr>
          <w:p w:rsidR="00CC1B4E" w:rsidRPr="00CC1B4E" w:rsidRDefault="00CC1B4E" w:rsidP="00F8762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Disturba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lo svolgimento delle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lezioni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>(distrae i compagni, ecc.)</w:t>
            </w:r>
          </w:p>
        </w:tc>
        <w:tc>
          <w:tcPr>
            <w:tcW w:w="2157" w:type="dxa"/>
          </w:tcPr>
          <w:p w:rsidR="00CC1B4E" w:rsidRDefault="00CC1B4E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C1B4E" w:rsidTr="00CC1B4E">
        <w:tc>
          <w:tcPr>
            <w:tcW w:w="7621" w:type="dxa"/>
          </w:tcPr>
          <w:p w:rsidR="00CC1B4E" w:rsidRPr="00CC1B4E" w:rsidRDefault="00CC1B4E" w:rsidP="00F8762D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Non presta attenzione ai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>richiami dell’insegnante/educatore</w:t>
            </w:r>
          </w:p>
        </w:tc>
        <w:tc>
          <w:tcPr>
            <w:tcW w:w="2157" w:type="dxa"/>
          </w:tcPr>
          <w:p w:rsidR="00CC1B4E" w:rsidRDefault="00CC1B4E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C1B4E" w:rsidTr="00CC1B4E">
        <w:tc>
          <w:tcPr>
            <w:tcW w:w="7621" w:type="dxa"/>
          </w:tcPr>
          <w:p w:rsidR="00CC1B4E" w:rsidRPr="00CC1B4E" w:rsidRDefault="00CC1B4E" w:rsidP="00F8762D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Manifesta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difficoltà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a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>stare fermo nel proprio banco</w:t>
            </w:r>
          </w:p>
        </w:tc>
        <w:tc>
          <w:tcPr>
            <w:tcW w:w="2157" w:type="dxa"/>
          </w:tcPr>
          <w:p w:rsidR="00CC1B4E" w:rsidRDefault="00CC1B4E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C1B4E" w:rsidTr="00CC1B4E">
        <w:tc>
          <w:tcPr>
            <w:tcW w:w="7621" w:type="dxa"/>
          </w:tcPr>
          <w:p w:rsidR="00CC1B4E" w:rsidRPr="00CC1B4E" w:rsidRDefault="00CC1B4E" w:rsidP="00F8762D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4"/>
                <w:szCs w:val="24"/>
              </w:rPr>
            </w:pP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Si fa distrarre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dai compagni </w:t>
            </w:r>
          </w:p>
        </w:tc>
        <w:tc>
          <w:tcPr>
            <w:tcW w:w="2157" w:type="dxa"/>
          </w:tcPr>
          <w:p w:rsidR="00CC1B4E" w:rsidRDefault="00CC1B4E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C1B4E" w:rsidTr="00CC1B4E">
        <w:tc>
          <w:tcPr>
            <w:tcW w:w="7621" w:type="dxa"/>
          </w:tcPr>
          <w:p w:rsidR="00CC1B4E" w:rsidRPr="00CC1B4E" w:rsidRDefault="00CC1B4E" w:rsidP="00F8762D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Manifesta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timidezza </w:t>
            </w:r>
          </w:p>
        </w:tc>
        <w:tc>
          <w:tcPr>
            <w:tcW w:w="2157" w:type="dxa"/>
          </w:tcPr>
          <w:p w:rsidR="00CC1B4E" w:rsidRDefault="00CC1B4E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C1B4E" w:rsidTr="00CC1B4E">
        <w:tc>
          <w:tcPr>
            <w:tcW w:w="7621" w:type="dxa"/>
          </w:tcPr>
          <w:p w:rsidR="00CC1B4E" w:rsidRPr="00CC1B4E" w:rsidRDefault="00CC1B4E" w:rsidP="00F8762D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Viene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escluso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dai compagni dalle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>attività scolastiche</w:t>
            </w:r>
          </w:p>
        </w:tc>
        <w:tc>
          <w:tcPr>
            <w:tcW w:w="2157" w:type="dxa"/>
          </w:tcPr>
          <w:p w:rsidR="00CC1B4E" w:rsidRDefault="00CC1B4E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C1B4E" w:rsidTr="00CC1B4E">
        <w:tc>
          <w:tcPr>
            <w:tcW w:w="7621" w:type="dxa"/>
          </w:tcPr>
          <w:p w:rsidR="00CC1B4E" w:rsidRPr="00CC1B4E" w:rsidRDefault="00CC1B4E" w:rsidP="00F8762D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Viene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escluso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dai compagni dalle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attività di gioco </w:t>
            </w:r>
          </w:p>
        </w:tc>
        <w:tc>
          <w:tcPr>
            <w:tcW w:w="2157" w:type="dxa"/>
          </w:tcPr>
          <w:p w:rsidR="00CC1B4E" w:rsidRDefault="00CC1B4E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C1B4E" w:rsidTr="00CC1B4E">
        <w:tc>
          <w:tcPr>
            <w:tcW w:w="7621" w:type="dxa"/>
          </w:tcPr>
          <w:p w:rsidR="00CC1B4E" w:rsidRPr="00CC1B4E" w:rsidRDefault="00CC1B4E" w:rsidP="00F8762D">
            <w:pPr>
              <w:autoSpaceDE w:val="0"/>
              <w:autoSpaceDN w:val="0"/>
              <w:adjustRightInd w:val="0"/>
              <w:rPr>
                <w:rFonts w:ascii="Comic Sans MS" w:hAnsi="Comic Sans MS" w:cs="Times-Roman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Tende ad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autoescludersi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dalle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attività scolastiche </w:t>
            </w:r>
          </w:p>
        </w:tc>
        <w:tc>
          <w:tcPr>
            <w:tcW w:w="2157" w:type="dxa"/>
          </w:tcPr>
          <w:p w:rsidR="00CC1B4E" w:rsidRDefault="00CC1B4E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C1B4E" w:rsidTr="00CC1B4E">
        <w:tc>
          <w:tcPr>
            <w:tcW w:w="7621" w:type="dxa"/>
          </w:tcPr>
          <w:p w:rsidR="00CC1B4E" w:rsidRPr="00CC1B4E" w:rsidRDefault="00CC1B4E" w:rsidP="00F8762D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Tende ad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autoescludersi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dalle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>attività di gioco/ricreative</w:t>
            </w:r>
          </w:p>
        </w:tc>
        <w:tc>
          <w:tcPr>
            <w:tcW w:w="2157" w:type="dxa"/>
          </w:tcPr>
          <w:p w:rsidR="00CC1B4E" w:rsidRDefault="00CC1B4E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C1B4E" w:rsidTr="00CC1B4E">
        <w:tc>
          <w:tcPr>
            <w:tcW w:w="7621" w:type="dxa"/>
          </w:tcPr>
          <w:p w:rsidR="00CC1B4E" w:rsidRPr="00CC1B4E" w:rsidRDefault="00CC1B4E" w:rsidP="00F8762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Non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porta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a scuola i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materiali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>necessari alle attività scolastiche</w:t>
            </w:r>
          </w:p>
        </w:tc>
        <w:tc>
          <w:tcPr>
            <w:tcW w:w="2157" w:type="dxa"/>
          </w:tcPr>
          <w:p w:rsidR="00CC1B4E" w:rsidRDefault="00CC1B4E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CC1B4E" w:rsidTr="00CC1B4E">
        <w:tc>
          <w:tcPr>
            <w:tcW w:w="7621" w:type="dxa"/>
          </w:tcPr>
          <w:p w:rsidR="00CC1B4E" w:rsidRPr="00CC1B4E" w:rsidRDefault="00CC1B4E" w:rsidP="00F8762D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4"/>
                <w:szCs w:val="24"/>
              </w:rPr>
            </w:pP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Ha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scarsa cura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 xml:space="preserve">dei </w:t>
            </w:r>
            <w:r w:rsidRPr="00CC1B4E">
              <w:rPr>
                <w:rFonts w:ascii="Comic Sans MS" w:hAnsi="Comic Sans MS" w:cs="Helvetica-Bold"/>
                <w:b/>
                <w:bCs/>
                <w:sz w:val="24"/>
                <w:szCs w:val="24"/>
              </w:rPr>
              <w:t xml:space="preserve">materiali </w:t>
            </w:r>
            <w:r w:rsidRPr="00CC1B4E">
              <w:rPr>
                <w:rFonts w:ascii="Comic Sans MS" w:hAnsi="Comic Sans MS" w:cs="Helvetica"/>
                <w:sz w:val="24"/>
                <w:szCs w:val="24"/>
              </w:rPr>
              <w:t>per le attività scolastiche (propri e della scuola)</w:t>
            </w:r>
          </w:p>
        </w:tc>
        <w:tc>
          <w:tcPr>
            <w:tcW w:w="2157" w:type="dxa"/>
          </w:tcPr>
          <w:p w:rsidR="00CC1B4E" w:rsidRDefault="00CC1B4E" w:rsidP="00C07AC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</w:tbl>
    <w:p w:rsidR="00C07AC5" w:rsidRDefault="00C07AC5" w:rsidP="00C07A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C07AC5" w:rsidRPr="00CC1B4E" w:rsidRDefault="00C07AC5" w:rsidP="00C07A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4"/>
          <w:szCs w:val="24"/>
        </w:rPr>
      </w:pPr>
      <w:r w:rsidRPr="00CC1B4E">
        <w:rPr>
          <w:rFonts w:ascii="Comic Sans MS" w:hAnsi="Comic Sans MS" w:cs="Times-Bold"/>
          <w:b/>
          <w:bCs/>
          <w:sz w:val="24"/>
          <w:szCs w:val="24"/>
        </w:rPr>
        <w:t>LEGENDA</w:t>
      </w:r>
    </w:p>
    <w:p w:rsidR="00C07AC5" w:rsidRPr="00CC1B4E" w:rsidRDefault="00C07AC5" w:rsidP="00C07A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CC1B4E">
        <w:rPr>
          <w:rFonts w:ascii="Comic Sans MS" w:hAnsi="Comic Sans MS" w:cs="Helvetica-Bold"/>
          <w:b/>
          <w:bCs/>
          <w:sz w:val="24"/>
          <w:szCs w:val="24"/>
        </w:rPr>
        <w:t xml:space="preserve">0 </w:t>
      </w:r>
      <w:r w:rsidRPr="00CC1B4E">
        <w:rPr>
          <w:rFonts w:ascii="Comic Sans MS" w:hAnsi="Comic Sans MS" w:cs="Helvetica"/>
          <w:sz w:val="24"/>
          <w:szCs w:val="24"/>
        </w:rPr>
        <w:t>L’elemento descritto dal criterio non mette in evidenza particolari problematicità</w:t>
      </w:r>
    </w:p>
    <w:p w:rsidR="00C07AC5" w:rsidRPr="00CC1B4E" w:rsidRDefault="00C07AC5" w:rsidP="00C07A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Oblique"/>
          <w:i/>
          <w:iCs/>
          <w:sz w:val="24"/>
          <w:szCs w:val="24"/>
        </w:rPr>
      </w:pPr>
      <w:r w:rsidRPr="00CC1B4E">
        <w:rPr>
          <w:rFonts w:ascii="Comic Sans MS" w:hAnsi="Comic Sans MS" w:cs="Helvetica-Bold"/>
          <w:b/>
          <w:bCs/>
          <w:sz w:val="24"/>
          <w:szCs w:val="24"/>
        </w:rPr>
        <w:t xml:space="preserve">1 </w:t>
      </w:r>
      <w:r w:rsidRPr="00CC1B4E">
        <w:rPr>
          <w:rFonts w:ascii="Comic Sans MS" w:hAnsi="Comic Sans MS" w:cs="Helvetica"/>
          <w:sz w:val="24"/>
          <w:szCs w:val="24"/>
        </w:rPr>
        <w:t xml:space="preserve">L’elemento descritto dal criterio mette in evidenza problematicità </w:t>
      </w:r>
      <w:r w:rsidRPr="00CC1B4E">
        <w:rPr>
          <w:rFonts w:ascii="Comic Sans MS" w:hAnsi="Comic Sans MS" w:cs="Helvetica-Oblique"/>
          <w:i/>
          <w:iCs/>
          <w:sz w:val="24"/>
          <w:szCs w:val="24"/>
        </w:rPr>
        <w:t xml:space="preserve">lievi </w:t>
      </w:r>
      <w:r w:rsidRPr="00CC1B4E">
        <w:rPr>
          <w:rFonts w:ascii="Comic Sans MS" w:hAnsi="Comic Sans MS" w:cs="Helvetica"/>
          <w:sz w:val="24"/>
          <w:szCs w:val="24"/>
        </w:rPr>
        <w:t xml:space="preserve">o </w:t>
      </w:r>
      <w:r w:rsidRPr="00CC1B4E">
        <w:rPr>
          <w:rFonts w:ascii="Comic Sans MS" w:hAnsi="Comic Sans MS" w:cs="Helvetica-Oblique"/>
          <w:i/>
          <w:iCs/>
          <w:sz w:val="24"/>
          <w:szCs w:val="24"/>
        </w:rPr>
        <w:t>occasionali</w:t>
      </w:r>
    </w:p>
    <w:p w:rsidR="00C07AC5" w:rsidRPr="00CC1B4E" w:rsidRDefault="00C07AC5" w:rsidP="00C07A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CC1B4E">
        <w:rPr>
          <w:rFonts w:ascii="Comic Sans MS" w:hAnsi="Comic Sans MS" w:cs="Helvetica-Bold"/>
          <w:b/>
          <w:bCs/>
          <w:sz w:val="24"/>
          <w:szCs w:val="24"/>
        </w:rPr>
        <w:t xml:space="preserve">2 </w:t>
      </w:r>
      <w:r w:rsidRPr="00CC1B4E">
        <w:rPr>
          <w:rFonts w:ascii="Comic Sans MS" w:hAnsi="Comic Sans MS" w:cs="Helvetica"/>
          <w:sz w:val="24"/>
          <w:szCs w:val="24"/>
        </w:rPr>
        <w:t>L’elemento descritto dal criterio mette in evidenza problematicità rilevanti o reiterate</w:t>
      </w:r>
    </w:p>
    <w:p w:rsidR="00CB7C70" w:rsidRPr="00CC1B4E" w:rsidRDefault="00C07AC5" w:rsidP="00CC1B4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CC1B4E">
        <w:rPr>
          <w:rFonts w:ascii="Comic Sans MS" w:hAnsi="Comic Sans MS" w:cs="Helvetica-Bold"/>
          <w:b/>
          <w:bCs/>
          <w:sz w:val="24"/>
          <w:szCs w:val="24"/>
        </w:rPr>
        <w:t xml:space="preserve">9 </w:t>
      </w:r>
      <w:r w:rsidRPr="00CC1B4E">
        <w:rPr>
          <w:rFonts w:ascii="Comic Sans MS" w:hAnsi="Comic Sans MS" w:cs="Helvetica"/>
          <w:sz w:val="24"/>
          <w:szCs w:val="24"/>
        </w:rPr>
        <w:t>L’elemento descritto non solo non mette in evidenza problematicità, ma rappresenta un “punto di</w:t>
      </w:r>
      <w:r w:rsidR="00CC1B4E">
        <w:rPr>
          <w:rFonts w:ascii="Comic Sans MS" w:hAnsi="Comic Sans MS" w:cs="Helvetica"/>
          <w:sz w:val="24"/>
          <w:szCs w:val="24"/>
        </w:rPr>
        <w:t xml:space="preserve"> </w:t>
      </w:r>
      <w:r w:rsidRPr="00CC1B4E">
        <w:rPr>
          <w:rFonts w:ascii="Comic Sans MS" w:hAnsi="Comic Sans MS" w:cs="Helvetica"/>
          <w:sz w:val="24"/>
          <w:szCs w:val="24"/>
        </w:rPr>
        <w:t>forza” dell’allievo, su cui fare leva nell’intervento</w:t>
      </w:r>
      <w:r w:rsidR="00CC1B4E">
        <w:rPr>
          <w:rFonts w:ascii="Comic Sans MS" w:hAnsi="Comic Sans MS" w:cs="Helvetica"/>
          <w:sz w:val="24"/>
          <w:szCs w:val="24"/>
        </w:rPr>
        <w:t>.</w:t>
      </w:r>
    </w:p>
    <w:sectPr w:rsidR="00CB7C70" w:rsidRPr="00CC1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9880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27D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EA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55pt;height:11.55pt" o:bullet="t">
        <v:imagedata r:id="rId1" o:title="mso45CF"/>
      </v:shape>
    </w:pict>
  </w:numPicBullet>
  <w:abstractNum w:abstractNumId="0">
    <w:nsid w:val="49464B87"/>
    <w:multiLevelType w:val="hybridMultilevel"/>
    <w:tmpl w:val="7EA2A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129B5"/>
    <w:multiLevelType w:val="hybridMultilevel"/>
    <w:tmpl w:val="850486BA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B35676"/>
    <w:multiLevelType w:val="hybridMultilevel"/>
    <w:tmpl w:val="0052C320"/>
    <w:lvl w:ilvl="0" w:tplc="118438F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C5"/>
    <w:rsid w:val="00803BD2"/>
    <w:rsid w:val="00C07AC5"/>
    <w:rsid w:val="00CB7C70"/>
    <w:rsid w:val="00CC1B4E"/>
    <w:rsid w:val="00D1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A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A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gualtieri</dc:creator>
  <cp:lastModifiedBy>elsa gualtieri</cp:lastModifiedBy>
  <cp:revision>1</cp:revision>
  <dcterms:created xsi:type="dcterms:W3CDTF">2016-10-03T19:01:00Z</dcterms:created>
  <dcterms:modified xsi:type="dcterms:W3CDTF">2016-10-03T20:16:00Z</dcterms:modified>
</cp:coreProperties>
</file>